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9BC" w:rsidRPr="00221B09" w:rsidRDefault="009251A5" w:rsidP="00815319">
      <w:pPr>
        <w:pStyle w:val="NoSpacing"/>
        <w:spacing w:line="480" w:lineRule="auto"/>
        <w:jc w:val="center"/>
        <w:rPr>
          <w:sz w:val="24"/>
          <w:szCs w:val="24"/>
        </w:rPr>
      </w:pPr>
      <w:r w:rsidRPr="00221B09">
        <w:rPr>
          <w:sz w:val="24"/>
          <w:szCs w:val="24"/>
        </w:rPr>
        <w:t>BAB I</w:t>
      </w:r>
    </w:p>
    <w:p w:rsidR="009251A5" w:rsidRPr="00221B09" w:rsidRDefault="009251A5" w:rsidP="00815319">
      <w:pPr>
        <w:pStyle w:val="NoSpacing"/>
        <w:spacing w:line="480" w:lineRule="auto"/>
        <w:jc w:val="center"/>
        <w:rPr>
          <w:sz w:val="24"/>
          <w:szCs w:val="24"/>
        </w:rPr>
      </w:pPr>
      <w:r w:rsidRPr="00221B09">
        <w:rPr>
          <w:sz w:val="24"/>
          <w:szCs w:val="24"/>
        </w:rPr>
        <w:t>PENDAHULUAN</w:t>
      </w:r>
    </w:p>
    <w:p w:rsidR="003059BC" w:rsidRPr="00221B09" w:rsidRDefault="003059BC" w:rsidP="003059BC">
      <w:pPr>
        <w:spacing w:line="480" w:lineRule="auto"/>
        <w:rPr>
          <w:sz w:val="24"/>
          <w:szCs w:val="24"/>
        </w:rPr>
      </w:pPr>
    </w:p>
    <w:p w:rsidR="003059BC" w:rsidRPr="00221B09" w:rsidRDefault="003059BC" w:rsidP="003059BC">
      <w:pPr>
        <w:pStyle w:val="NoSpacing"/>
        <w:numPr>
          <w:ilvl w:val="0"/>
          <w:numId w:val="1"/>
        </w:numPr>
        <w:spacing w:line="480" w:lineRule="auto"/>
        <w:rPr>
          <w:sz w:val="24"/>
          <w:szCs w:val="24"/>
        </w:rPr>
      </w:pPr>
      <w:r w:rsidRPr="00221B09">
        <w:rPr>
          <w:sz w:val="24"/>
          <w:szCs w:val="24"/>
        </w:rPr>
        <w:t>Rasional</w:t>
      </w:r>
      <w:r w:rsidR="00457EA5" w:rsidRPr="00221B09">
        <w:rPr>
          <w:sz w:val="24"/>
          <w:szCs w:val="24"/>
        </w:rPr>
        <w:t>isasi</w:t>
      </w:r>
    </w:p>
    <w:p w:rsidR="003059BC" w:rsidRPr="00221B09" w:rsidRDefault="003059BC" w:rsidP="00815319">
      <w:pPr>
        <w:pStyle w:val="NoSpacing"/>
        <w:spacing w:line="480" w:lineRule="auto"/>
        <w:ind w:left="360" w:firstLine="774"/>
        <w:jc w:val="both"/>
        <w:rPr>
          <w:sz w:val="24"/>
          <w:szCs w:val="24"/>
        </w:rPr>
      </w:pPr>
      <w:r w:rsidRPr="00221B09">
        <w:rPr>
          <w:sz w:val="24"/>
          <w:szCs w:val="24"/>
        </w:rPr>
        <w:t xml:space="preserve">Sarana berbasis teknologi menjadi indikator maksimalisasi keberhasilan lembaga pendidikan. Laboratorium bahasa adalah salah satunya. Kepemilikan Labaoratorium ini pada setiap sekolah masih terbilang langka. Hanya dengan jumlah yang dapat dihitung jari beberapa sekolah yang telah memiliki sarana tersebut. Salah satu kendala yang cukup signifikan adalah biaya. Besarnya biaya yang diperlukan untuk melengkapi sekolah dengan sarana labortorium bahasa ini mungkin menjadi hambatan terhadap keinginan sebuah sekolah untuk melengkapi sarananya. </w:t>
      </w:r>
      <w:r w:rsidR="00362CA0" w:rsidRPr="00221B09">
        <w:rPr>
          <w:sz w:val="24"/>
          <w:szCs w:val="24"/>
        </w:rPr>
        <w:t>Untuk memiliki lab</w:t>
      </w:r>
      <w:r w:rsidR="00815319" w:rsidRPr="00221B09">
        <w:rPr>
          <w:sz w:val="24"/>
          <w:szCs w:val="24"/>
        </w:rPr>
        <w:t>oratorium</w:t>
      </w:r>
      <w:r w:rsidR="00362CA0" w:rsidRPr="00221B09">
        <w:rPr>
          <w:sz w:val="24"/>
          <w:szCs w:val="24"/>
        </w:rPr>
        <w:t xml:space="preserve"> bahasa dengan kapasitas 20 unit saja, sebuah sekolah harus menyiapkan dana sebesar 70 juta lebih. Sebuah jumlah yang spektakuler untuk ukuran sekolah di zaman gratis sekarang ini. Mungkinkan semua sekolah dapat memiliki sarana laboratorium bahasa tanpa didukung oleh dana masyarakat? Jawabannya ternyata mungkin. Sebuah konsep sederhana dengan sistem kerja yang tidak terlalu jauh berbeda dengan laboratoium bahasa digital dapat dijadikan pilihan bagi sekolah-sekolah yang berjumlah siswa di atas 400 orang.  Saya menamakannya dengan laboratorium bahasa analog. Mengapa dikatakan analog? Cara kerja atau operasionalisasi penggunaannya masih bersifat manual. Budget dana yang diperlukan untuk memiliki peralatan pendukung </w:t>
      </w:r>
      <w:r w:rsidR="00436024" w:rsidRPr="00221B09">
        <w:rPr>
          <w:sz w:val="24"/>
          <w:szCs w:val="24"/>
        </w:rPr>
        <w:t xml:space="preserve">laboratorium bahasa analog ini dapat ditekan hingga tujuh kali dari dana laboratoium bahasa digital untuk kapasitas </w:t>
      </w:r>
      <w:r w:rsidR="00436024" w:rsidRPr="00221B09">
        <w:rPr>
          <w:sz w:val="24"/>
          <w:szCs w:val="24"/>
          <w:u w:val="single"/>
        </w:rPr>
        <w:t xml:space="preserve">+ </w:t>
      </w:r>
      <w:r w:rsidR="00436024" w:rsidRPr="00221B09">
        <w:rPr>
          <w:sz w:val="24"/>
          <w:szCs w:val="24"/>
        </w:rPr>
        <w:t xml:space="preserve">20 unit. Hanya dengan </w:t>
      </w:r>
      <w:r w:rsidR="00436024" w:rsidRPr="00221B09">
        <w:rPr>
          <w:sz w:val="24"/>
          <w:szCs w:val="24"/>
          <w:u w:val="single"/>
        </w:rPr>
        <w:t>+</w:t>
      </w:r>
      <w:r w:rsidR="00436024" w:rsidRPr="00221B09">
        <w:rPr>
          <w:sz w:val="24"/>
          <w:szCs w:val="24"/>
        </w:rPr>
        <w:t xml:space="preserve"> 10 juta rupiah sebuah laboratorium bahasa sudah dapat melengkapi sarana sekolah tanpa banyak </w:t>
      </w:r>
      <w:r w:rsidR="00436024" w:rsidRPr="00221B09">
        <w:rPr>
          <w:sz w:val="24"/>
          <w:szCs w:val="24"/>
        </w:rPr>
        <w:lastRenderedPageBreak/>
        <w:t>mengurangi fungsi dan manfaatnya. Beberapa kondisi yang diuraikan di atas menjadi alasan atau dasar pemikiran sebuah konsep lab</w:t>
      </w:r>
      <w:r w:rsidR="00815319" w:rsidRPr="00221B09">
        <w:rPr>
          <w:sz w:val="24"/>
          <w:szCs w:val="24"/>
        </w:rPr>
        <w:t>oratorium</w:t>
      </w:r>
      <w:r w:rsidR="00436024" w:rsidRPr="00221B09">
        <w:rPr>
          <w:sz w:val="24"/>
          <w:szCs w:val="24"/>
        </w:rPr>
        <w:t xml:space="preserve"> bahasa untuk diterapkan di sekolah. </w:t>
      </w:r>
    </w:p>
    <w:p w:rsidR="00815319" w:rsidRPr="00221B09" w:rsidRDefault="00815319" w:rsidP="00815319">
      <w:pPr>
        <w:pStyle w:val="NoSpacing"/>
        <w:numPr>
          <w:ilvl w:val="0"/>
          <w:numId w:val="1"/>
        </w:numPr>
        <w:spacing w:line="480" w:lineRule="auto"/>
        <w:jc w:val="both"/>
        <w:rPr>
          <w:sz w:val="24"/>
          <w:szCs w:val="24"/>
        </w:rPr>
      </w:pPr>
      <w:r w:rsidRPr="00221B09">
        <w:rPr>
          <w:sz w:val="24"/>
          <w:szCs w:val="24"/>
        </w:rPr>
        <w:t>Tujuan</w:t>
      </w:r>
    </w:p>
    <w:p w:rsidR="00815319" w:rsidRPr="00221B09" w:rsidRDefault="00815319" w:rsidP="00815319">
      <w:pPr>
        <w:pStyle w:val="NoSpacing"/>
        <w:spacing w:line="480" w:lineRule="auto"/>
        <w:ind w:left="720"/>
        <w:jc w:val="both"/>
        <w:rPr>
          <w:sz w:val="24"/>
          <w:szCs w:val="24"/>
        </w:rPr>
      </w:pPr>
      <w:r w:rsidRPr="00221B09">
        <w:rPr>
          <w:sz w:val="24"/>
          <w:szCs w:val="24"/>
        </w:rPr>
        <w:t>Berawal dari penyusunan program SSN, tim 8 yang dibentuk melaksanakan rencana kegiatan setahun kedepan. Salah satunya adalah mengadakan sarana laboratorium bahasa. Pengadaan Laboratorium bahasa ini didasarkan pada tujuan:</w:t>
      </w:r>
    </w:p>
    <w:p w:rsidR="00815319" w:rsidRPr="00221B09" w:rsidRDefault="00815319" w:rsidP="00815319">
      <w:pPr>
        <w:pStyle w:val="NoSpacing"/>
        <w:numPr>
          <w:ilvl w:val="0"/>
          <w:numId w:val="2"/>
        </w:numPr>
        <w:spacing w:line="480" w:lineRule="auto"/>
        <w:jc w:val="both"/>
        <w:rPr>
          <w:sz w:val="24"/>
          <w:szCs w:val="24"/>
        </w:rPr>
      </w:pPr>
      <w:r w:rsidRPr="00221B09">
        <w:rPr>
          <w:sz w:val="24"/>
          <w:szCs w:val="24"/>
        </w:rPr>
        <w:t>Membantu proses belajar mengajar di kelas, khususnya pada mata pelajaran bahasa;</w:t>
      </w:r>
    </w:p>
    <w:p w:rsidR="00815319" w:rsidRPr="00221B09" w:rsidRDefault="00815319" w:rsidP="00815319">
      <w:pPr>
        <w:pStyle w:val="NoSpacing"/>
        <w:numPr>
          <w:ilvl w:val="0"/>
          <w:numId w:val="2"/>
        </w:numPr>
        <w:spacing w:line="480" w:lineRule="auto"/>
        <w:jc w:val="both"/>
        <w:rPr>
          <w:sz w:val="24"/>
          <w:szCs w:val="24"/>
        </w:rPr>
      </w:pPr>
      <w:r w:rsidRPr="00221B09">
        <w:rPr>
          <w:sz w:val="24"/>
          <w:szCs w:val="24"/>
        </w:rPr>
        <w:t>Melengkapi sarana yang diperlukan sebagai pendukung fisik prasyarat sekolah berstandar nasional;</w:t>
      </w:r>
    </w:p>
    <w:p w:rsidR="00815319" w:rsidRPr="00221B09" w:rsidRDefault="00815319" w:rsidP="00815319">
      <w:pPr>
        <w:pStyle w:val="NoSpacing"/>
        <w:numPr>
          <w:ilvl w:val="0"/>
          <w:numId w:val="2"/>
        </w:numPr>
        <w:spacing w:line="480" w:lineRule="auto"/>
        <w:jc w:val="both"/>
        <w:rPr>
          <w:sz w:val="24"/>
          <w:szCs w:val="24"/>
        </w:rPr>
      </w:pPr>
      <w:r w:rsidRPr="00221B09">
        <w:rPr>
          <w:sz w:val="24"/>
          <w:szCs w:val="24"/>
        </w:rPr>
        <w:t>Meski baru bersifat analog, diharapkan dapat menjadi cikal diadakannya laboratorium bahasa digital (high technology).</w:t>
      </w:r>
    </w:p>
    <w:p w:rsidR="00457EA5" w:rsidRPr="00221B09" w:rsidRDefault="00457EA5" w:rsidP="00457EA5">
      <w:pPr>
        <w:pStyle w:val="NoSpacing"/>
        <w:numPr>
          <w:ilvl w:val="0"/>
          <w:numId w:val="1"/>
        </w:numPr>
        <w:spacing w:line="480" w:lineRule="auto"/>
        <w:jc w:val="both"/>
        <w:rPr>
          <w:sz w:val="24"/>
          <w:szCs w:val="24"/>
        </w:rPr>
      </w:pPr>
      <w:r w:rsidRPr="00221B09">
        <w:rPr>
          <w:sz w:val="24"/>
          <w:szCs w:val="24"/>
        </w:rPr>
        <w:t>Sistematika Proposal</w:t>
      </w:r>
    </w:p>
    <w:p w:rsidR="00457EA5" w:rsidRPr="00221B09" w:rsidRDefault="00457EA5" w:rsidP="00457EA5">
      <w:pPr>
        <w:pStyle w:val="NoSpacing"/>
        <w:spacing w:line="480" w:lineRule="auto"/>
        <w:ind w:left="720"/>
        <w:jc w:val="both"/>
        <w:rPr>
          <w:sz w:val="24"/>
          <w:szCs w:val="24"/>
        </w:rPr>
      </w:pPr>
      <w:r w:rsidRPr="00221B09">
        <w:rPr>
          <w:sz w:val="24"/>
          <w:szCs w:val="24"/>
        </w:rPr>
        <w:t>Susunan penyampaian proyek usulan pembuatan laboratorium bahasa analog ini kami susun sebagai berikut:</w:t>
      </w:r>
    </w:p>
    <w:p w:rsidR="00457EA5" w:rsidRPr="00221B09" w:rsidRDefault="00457EA5" w:rsidP="00457EA5">
      <w:pPr>
        <w:pStyle w:val="NoSpacing"/>
        <w:tabs>
          <w:tab w:val="left" w:leader="dot" w:pos="9072"/>
        </w:tabs>
        <w:spacing w:line="480" w:lineRule="auto"/>
        <w:ind w:left="709"/>
        <w:rPr>
          <w:sz w:val="24"/>
          <w:szCs w:val="24"/>
        </w:rPr>
      </w:pPr>
      <w:r w:rsidRPr="00221B09">
        <w:rPr>
          <w:sz w:val="24"/>
          <w:szCs w:val="24"/>
        </w:rPr>
        <w:t>BAB I PENDAHULUAN</w:t>
      </w:r>
    </w:p>
    <w:p w:rsidR="00457EA5" w:rsidRPr="00221B09" w:rsidRDefault="00457EA5" w:rsidP="00457EA5">
      <w:pPr>
        <w:pStyle w:val="NoSpacing"/>
        <w:numPr>
          <w:ilvl w:val="0"/>
          <w:numId w:val="14"/>
        </w:numPr>
        <w:tabs>
          <w:tab w:val="left" w:leader="dot" w:pos="9072"/>
        </w:tabs>
        <w:spacing w:line="480" w:lineRule="auto"/>
        <w:ind w:left="1134"/>
        <w:rPr>
          <w:sz w:val="24"/>
          <w:szCs w:val="24"/>
        </w:rPr>
      </w:pPr>
      <w:r w:rsidRPr="00221B09">
        <w:rPr>
          <w:sz w:val="24"/>
          <w:szCs w:val="24"/>
        </w:rPr>
        <w:t>Rasionalisasi</w:t>
      </w:r>
    </w:p>
    <w:p w:rsidR="00457EA5" w:rsidRPr="00221B09" w:rsidRDefault="00457EA5" w:rsidP="00457EA5">
      <w:pPr>
        <w:pStyle w:val="NoSpacing"/>
        <w:numPr>
          <w:ilvl w:val="0"/>
          <w:numId w:val="14"/>
        </w:numPr>
        <w:tabs>
          <w:tab w:val="left" w:leader="dot" w:pos="9072"/>
        </w:tabs>
        <w:spacing w:line="480" w:lineRule="auto"/>
        <w:ind w:left="1134"/>
        <w:rPr>
          <w:sz w:val="24"/>
          <w:szCs w:val="24"/>
        </w:rPr>
      </w:pPr>
      <w:r w:rsidRPr="00221B09">
        <w:rPr>
          <w:sz w:val="24"/>
          <w:szCs w:val="24"/>
        </w:rPr>
        <w:t>Tujuan</w:t>
      </w:r>
    </w:p>
    <w:p w:rsidR="00457EA5" w:rsidRPr="00221B09" w:rsidRDefault="00457EA5" w:rsidP="00457EA5">
      <w:pPr>
        <w:pStyle w:val="NoSpacing"/>
        <w:numPr>
          <w:ilvl w:val="0"/>
          <w:numId w:val="14"/>
        </w:numPr>
        <w:tabs>
          <w:tab w:val="left" w:leader="dot" w:pos="9072"/>
        </w:tabs>
        <w:spacing w:line="480" w:lineRule="auto"/>
        <w:ind w:left="1134"/>
        <w:rPr>
          <w:sz w:val="24"/>
          <w:szCs w:val="24"/>
        </w:rPr>
      </w:pPr>
      <w:r w:rsidRPr="00221B09">
        <w:rPr>
          <w:sz w:val="24"/>
          <w:szCs w:val="24"/>
        </w:rPr>
        <w:t>Sistematika</w:t>
      </w:r>
    </w:p>
    <w:p w:rsidR="00457EA5" w:rsidRPr="00221B09" w:rsidRDefault="00457EA5" w:rsidP="00457EA5">
      <w:pPr>
        <w:pStyle w:val="NoSpacing"/>
        <w:tabs>
          <w:tab w:val="left" w:leader="dot" w:pos="9072"/>
        </w:tabs>
        <w:spacing w:line="480" w:lineRule="auto"/>
        <w:ind w:left="709" w:hanging="360"/>
        <w:rPr>
          <w:sz w:val="24"/>
          <w:szCs w:val="24"/>
        </w:rPr>
      </w:pPr>
      <w:r w:rsidRPr="00221B09">
        <w:rPr>
          <w:sz w:val="24"/>
          <w:szCs w:val="24"/>
        </w:rPr>
        <w:tab/>
        <w:t>BAB II KONSEP DASAR DAN PERANCANGAN LABORATORIUM BAHASA ANALOG</w:t>
      </w:r>
    </w:p>
    <w:p w:rsidR="00457EA5" w:rsidRPr="00221B09" w:rsidRDefault="00457EA5" w:rsidP="00202D83">
      <w:pPr>
        <w:pStyle w:val="NoSpacing"/>
        <w:numPr>
          <w:ilvl w:val="0"/>
          <w:numId w:val="15"/>
        </w:numPr>
        <w:tabs>
          <w:tab w:val="left" w:leader="dot" w:pos="9072"/>
        </w:tabs>
        <w:spacing w:line="480" w:lineRule="auto"/>
        <w:ind w:left="1134"/>
        <w:rPr>
          <w:sz w:val="24"/>
          <w:szCs w:val="24"/>
        </w:rPr>
      </w:pPr>
      <w:r w:rsidRPr="00221B09">
        <w:rPr>
          <w:sz w:val="24"/>
          <w:szCs w:val="24"/>
        </w:rPr>
        <w:t>Pembentukkan Tim Kerja</w:t>
      </w:r>
    </w:p>
    <w:p w:rsidR="00457EA5" w:rsidRPr="00221B09" w:rsidRDefault="00457EA5" w:rsidP="00202D83">
      <w:pPr>
        <w:pStyle w:val="NoSpacing"/>
        <w:numPr>
          <w:ilvl w:val="0"/>
          <w:numId w:val="15"/>
        </w:numPr>
        <w:tabs>
          <w:tab w:val="left" w:leader="dot" w:pos="9072"/>
        </w:tabs>
        <w:spacing w:line="480" w:lineRule="auto"/>
        <w:ind w:left="1134"/>
        <w:rPr>
          <w:sz w:val="24"/>
          <w:szCs w:val="24"/>
        </w:rPr>
      </w:pPr>
      <w:r w:rsidRPr="00221B09">
        <w:rPr>
          <w:sz w:val="24"/>
          <w:szCs w:val="24"/>
        </w:rPr>
        <w:t>Konsep Dasar</w:t>
      </w:r>
    </w:p>
    <w:p w:rsidR="00457EA5" w:rsidRPr="00221B09" w:rsidRDefault="00457EA5" w:rsidP="00202D83">
      <w:pPr>
        <w:pStyle w:val="NoSpacing"/>
        <w:numPr>
          <w:ilvl w:val="0"/>
          <w:numId w:val="15"/>
        </w:numPr>
        <w:tabs>
          <w:tab w:val="left" w:leader="dot" w:pos="9072"/>
        </w:tabs>
        <w:spacing w:line="480" w:lineRule="auto"/>
        <w:ind w:left="1134"/>
        <w:rPr>
          <w:sz w:val="24"/>
          <w:szCs w:val="24"/>
        </w:rPr>
      </w:pPr>
      <w:r w:rsidRPr="00221B09">
        <w:rPr>
          <w:sz w:val="24"/>
          <w:szCs w:val="24"/>
        </w:rPr>
        <w:t>Perangkat yang Diperlukan</w:t>
      </w:r>
    </w:p>
    <w:p w:rsidR="00457EA5" w:rsidRPr="00221B09" w:rsidRDefault="00457EA5" w:rsidP="00202D83">
      <w:pPr>
        <w:pStyle w:val="NoSpacing"/>
        <w:numPr>
          <w:ilvl w:val="0"/>
          <w:numId w:val="15"/>
        </w:numPr>
        <w:tabs>
          <w:tab w:val="left" w:leader="dot" w:pos="9072"/>
        </w:tabs>
        <w:spacing w:line="480" w:lineRule="auto"/>
        <w:ind w:left="1134"/>
        <w:rPr>
          <w:sz w:val="24"/>
          <w:szCs w:val="24"/>
        </w:rPr>
      </w:pPr>
      <w:r w:rsidRPr="00221B09">
        <w:rPr>
          <w:sz w:val="24"/>
          <w:szCs w:val="24"/>
        </w:rPr>
        <w:lastRenderedPageBreak/>
        <w:t>Perancangan Alat</w:t>
      </w:r>
    </w:p>
    <w:p w:rsidR="00457EA5" w:rsidRPr="00221B09" w:rsidRDefault="00457EA5" w:rsidP="00457EA5">
      <w:pPr>
        <w:pStyle w:val="NoSpacing"/>
        <w:tabs>
          <w:tab w:val="left" w:leader="dot" w:pos="9072"/>
        </w:tabs>
        <w:spacing w:line="480" w:lineRule="auto"/>
        <w:ind w:left="709" w:hanging="360"/>
        <w:rPr>
          <w:sz w:val="24"/>
          <w:szCs w:val="24"/>
        </w:rPr>
      </w:pPr>
      <w:r w:rsidRPr="00221B09">
        <w:rPr>
          <w:sz w:val="24"/>
          <w:szCs w:val="24"/>
        </w:rPr>
        <w:tab/>
        <w:t>BAB III RENCANA ANGGARAN</w:t>
      </w:r>
    </w:p>
    <w:p w:rsidR="00457EA5" w:rsidRPr="00221B09" w:rsidRDefault="00457EA5" w:rsidP="00202D83">
      <w:pPr>
        <w:pStyle w:val="NoSpacing"/>
        <w:numPr>
          <w:ilvl w:val="0"/>
          <w:numId w:val="17"/>
        </w:numPr>
        <w:tabs>
          <w:tab w:val="left" w:leader="dot" w:pos="9072"/>
        </w:tabs>
        <w:spacing w:line="480" w:lineRule="auto"/>
        <w:ind w:left="1134"/>
        <w:rPr>
          <w:sz w:val="24"/>
          <w:szCs w:val="24"/>
        </w:rPr>
      </w:pPr>
      <w:r w:rsidRPr="00221B09">
        <w:rPr>
          <w:sz w:val="24"/>
          <w:szCs w:val="24"/>
        </w:rPr>
        <w:t>Sumber Dana</w:t>
      </w:r>
    </w:p>
    <w:p w:rsidR="00457EA5" w:rsidRPr="00221B09" w:rsidRDefault="00457EA5" w:rsidP="00202D83">
      <w:pPr>
        <w:pStyle w:val="NoSpacing"/>
        <w:numPr>
          <w:ilvl w:val="0"/>
          <w:numId w:val="17"/>
        </w:numPr>
        <w:tabs>
          <w:tab w:val="left" w:leader="dot" w:pos="9072"/>
        </w:tabs>
        <w:spacing w:line="480" w:lineRule="auto"/>
        <w:ind w:left="1134"/>
        <w:rPr>
          <w:sz w:val="24"/>
          <w:szCs w:val="24"/>
        </w:rPr>
      </w:pPr>
      <w:r w:rsidRPr="00221B09">
        <w:rPr>
          <w:sz w:val="24"/>
          <w:szCs w:val="24"/>
        </w:rPr>
        <w:t>Rencana Penggunaan</w:t>
      </w:r>
    </w:p>
    <w:p w:rsidR="00457EA5" w:rsidRPr="00221B09" w:rsidRDefault="00202D83" w:rsidP="00457EA5">
      <w:pPr>
        <w:pStyle w:val="NoSpacing"/>
        <w:tabs>
          <w:tab w:val="left" w:leader="dot" w:pos="9072"/>
        </w:tabs>
        <w:spacing w:line="480" w:lineRule="auto"/>
        <w:ind w:left="709" w:hanging="360"/>
        <w:rPr>
          <w:sz w:val="24"/>
          <w:szCs w:val="24"/>
        </w:rPr>
      </w:pPr>
      <w:r w:rsidRPr="00221B09">
        <w:rPr>
          <w:sz w:val="24"/>
          <w:szCs w:val="24"/>
        </w:rPr>
        <w:tab/>
        <w:t xml:space="preserve"> </w:t>
      </w:r>
      <w:r w:rsidR="00457EA5" w:rsidRPr="00221B09">
        <w:rPr>
          <w:sz w:val="24"/>
          <w:szCs w:val="24"/>
        </w:rPr>
        <w:t>BAB IV PENUTUP</w:t>
      </w:r>
    </w:p>
    <w:p w:rsidR="00457EA5" w:rsidRPr="00221B09" w:rsidRDefault="00457EA5" w:rsidP="00202D83">
      <w:pPr>
        <w:pStyle w:val="NoSpacing"/>
        <w:numPr>
          <w:ilvl w:val="0"/>
          <w:numId w:val="18"/>
        </w:numPr>
        <w:tabs>
          <w:tab w:val="left" w:leader="dot" w:pos="9072"/>
        </w:tabs>
        <w:spacing w:line="480" w:lineRule="auto"/>
        <w:ind w:left="1134"/>
        <w:rPr>
          <w:sz w:val="24"/>
          <w:szCs w:val="24"/>
        </w:rPr>
      </w:pPr>
      <w:r w:rsidRPr="00221B09">
        <w:rPr>
          <w:sz w:val="24"/>
          <w:szCs w:val="24"/>
        </w:rPr>
        <w:t>Kesimpulan</w:t>
      </w:r>
    </w:p>
    <w:p w:rsidR="00457EA5" w:rsidRPr="00221B09" w:rsidRDefault="00457EA5" w:rsidP="00202D83">
      <w:pPr>
        <w:pStyle w:val="NoSpacing"/>
        <w:numPr>
          <w:ilvl w:val="0"/>
          <w:numId w:val="18"/>
        </w:numPr>
        <w:tabs>
          <w:tab w:val="left" w:leader="dot" w:pos="9072"/>
        </w:tabs>
        <w:spacing w:line="480" w:lineRule="auto"/>
        <w:ind w:left="1134"/>
        <w:rPr>
          <w:sz w:val="24"/>
          <w:szCs w:val="24"/>
        </w:rPr>
      </w:pPr>
      <w:r w:rsidRPr="00221B09">
        <w:rPr>
          <w:sz w:val="24"/>
          <w:szCs w:val="24"/>
        </w:rPr>
        <w:t xml:space="preserve">Saran </w:t>
      </w:r>
    </w:p>
    <w:p w:rsidR="003059BC" w:rsidRPr="00221B09" w:rsidRDefault="003059BC" w:rsidP="003059BC">
      <w:pPr>
        <w:pStyle w:val="NoSpacing"/>
        <w:spacing w:line="480" w:lineRule="auto"/>
        <w:ind w:left="720"/>
        <w:rPr>
          <w:sz w:val="24"/>
          <w:szCs w:val="24"/>
        </w:rPr>
      </w:pPr>
    </w:p>
    <w:p w:rsidR="003059BC" w:rsidRPr="00221B09" w:rsidRDefault="003059BC"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1D8B">
      <w:pPr>
        <w:pStyle w:val="NoSpacing"/>
        <w:ind w:left="720"/>
        <w:rPr>
          <w:sz w:val="24"/>
          <w:szCs w:val="24"/>
        </w:rPr>
      </w:pPr>
    </w:p>
    <w:p w:rsidR="00451D8B" w:rsidRPr="00221B09" w:rsidRDefault="00451D8B" w:rsidP="00457EA5">
      <w:pPr>
        <w:pStyle w:val="NoSpacing"/>
        <w:ind w:left="720"/>
        <w:jc w:val="right"/>
        <w:rPr>
          <w:sz w:val="24"/>
          <w:szCs w:val="24"/>
        </w:rPr>
      </w:pPr>
    </w:p>
    <w:p w:rsidR="00202D83" w:rsidRPr="00221B09" w:rsidRDefault="00202D83" w:rsidP="00457EA5">
      <w:pPr>
        <w:pStyle w:val="NoSpacing"/>
        <w:ind w:left="720"/>
        <w:jc w:val="right"/>
        <w:rPr>
          <w:sz w:val="24"/>
          <w:szCs w:val="24"/>
        </w:rPr>
      </w:pPr>
    </w:p>
    <w:p w:rsidR="00202D83" w:rsidRPr="00221B09" w:rsidRDefault="00202D83" w:rsidP="00457EA5">
      <w:pPr>
        <w:pStyle w:val="NoSpacing"/>
        <w:ind w:left="720"/>
        <w:jc w:val="right"/>
        <w:rPr>
          <w:sz w:val="24"/>
          <w:szCs w:val="24"/>
        </w:rPr>
      </w:pPr>
    </w:p>
    <w:p w:rsidR="00451D8B" w:rsidRPr="00221B09" w:rsidRDefault="00451D8B" w:rsidP="001E364C">
      <w:pPr>
        <w:pStyle w:val="NoSpacing"/>
        <w:spacing w:line="480" w:lineRule="auto"/>
        <w:ind w:left="720"/>
        <w:jc w:val="center"/>
        <w:rPr>
          <w:sz w:val="24"/>
          <w:szCs w:val="24"/>
        </w:rPr>
      </w:pPr>
      <w:r w:rsidRPr="00221B09">
        <w:rPr>
          <w:sz w:val="24"/>
          <w:szCs w:val="24"/>
        </w:rPr>
        <w:lastRenderedPageBreak/>
        <w:t>BAB II</w:t>
      </w:r>
    </w:p>
    <w:p w:rsidR="00451D8B" w:rsidRPr="00221B09" w:rsidRDefault="00451D8B" w:rsidP="001E364C">
      <w:pPr>
        <w:pStyle w:val="NoSpacing"/>
        <w:spacing w:line="480" w:lineRule="auto"/>
        <w:ind w:left="720"/>
        <w:jc w:val="center"/>
        <w:rPr>
          <w:sz w:val="24"/>
          <w:szCs w:val="24"/>
        </w:rPr>
      </w:pPr>
      <w:r w:rsidRPr="00221B09">
        <w:rPr>
          <w:sz w:val="24"/>
          <w:szCs w:val="24"/>
        </w:rPr>
        <w:t xml:space="preserve">KONSEP DASAR DAN PERANCANGAN </w:t>
      </w:r>
    </w:p>
    <w:p w:rsidR="00451D8B" w:rsidRPr="00221B09" w:rsidRDefault="00451D8B" w:rsidP="001E364C">
      <w:pPr>
        <w:pStyle w:val="NoSpacing"/>
        <w:spacing w:line="480" w:lineRule="auto"/>
        <w:ind w:left="720"/>
        <w:jc w:val="center"/>
        <w:rPr>
          <w:sz w:val="24"/>
          <w:szCs w:val="24"/>
        </w:rPr>
      </w:pPr>
      <w:r w:rsidRPr="00221B09">
        <w:rPr>
          <w:sz w:val="24"/>
          <w:szCs w:val="24"/>
        </w:rPr>
        <w:t>LABORATORIUM BAHASA ANALOG</w:t>
      </w:r>
    </w:p>
    <w:p w:rsidR="00451D8B" w:rsidRPr="00221B09" w:rsidRDefault="00451D8B" w:rsidP="001E364C">
      <w:pPr>
        <w:pStyle w:val="NoSpacing"/>
        <w:spacing w:line="480" w:lineRule="auto"/>
        <w:rPr>
          <w:sz w:val="24"/>
          <w:szCs w:val="24"/>
        </w:rPr>
      </w:pPr>
    </w:p>
    <w:p w:rsidR="00BF3597" w:rsidRPr="00221B09" w:rsidRDefault="00BF3597" w:rsidP="001E364C">
      <w:pPr>
        <w:pStyle w:val="NoSpacing"/>
        <w:numPr>
          <w:ilvl w:val="0"/>
          <w:numId w:val="3"/>
        </w:numPr>
        <w:spacing w:line="480" w:lineRule="auto"/>
        <w:rPr>
          <w:b/>
          <w:sz w:val="24"/>
          <w:szCs w:val="24"/>
        </w:rPr>
      </w:pPr>
      <w:r w:rsidRPr="00221B09">
        <w:rPr>
          <w:b/>
          <w:sz w:val="24"/>
          <w:szCs w:val="24"/>
        </w:rPr>
        <w:t>Tim Kerja</w:t>
      </w:r>
    </w:p>
    <w:p w:rsidR="00BF3597" w:rsidRPr="00221B09" w:rsidRDefault="00AA1D00" w:rsidP="001E364C">
      <w:pPr>
        <w:pStyle w:val="NoSpacing"/>
        <w:spacing w:line="480" w:lineRule="auto"/>
        <w:ind w:left="720"/>
        <w:jc w:val="both"/>
        <w:rPr>
          <w:sz w:val="24"/>
          <w:szCs w:val="24"/>
        </w:rPr>
      </w:pPr>
      <w:r w:rsidRPr="00221B09">
        <w:rPr>
          <w:sz w:val="24"/>
          <w:szCs w:val="24"/>
        </w:rPr>
        <w:t>Pengerjaan Laboratorium bahasa analog ini melibatkan Tim Kerja yang dibentuk berdasarkan Tim Sukses SSN (Tim 8 standar. Tim ini dibentuk sejak 3 tahun yang lalu dengan evaluasi dan penetapan baru di setiap tahunnya. Tahun Pelajaran 2009/2010 ini Tim ini kembali bekerja dengan arah kebijakan Kepala sekolah yang baru. Khusus untuk mengerjakan Laboratorium bahasa analog ini dibentuk susunan kepanitiaan sebagai berikut:</w:t>
      </w:r>
    </w:p>
    <w:p w:rsidR="00AA1D00" w:rsidRPr="00221B09" w:rsidRDefault="00AA1D00" w:rsidP="001E364C">
      <w:pPr>
        <w:pStyle w:val="NoSpacing"/>
        <w:spacing w:line="480" w:lineRule="auto"/>
        <w:ind w:left="720"/>
        <w:jc w:val="both"/>
        <w:rPr>
          <w:sz w:val="24"/>
          <w:szCs w:val="24"/>
        </w:rPr>
      </w:pPr>
      <w:r w:rsidRPr="00221B09">
        <w:rPr>
          <w:sz w:val="24"/>
          <w:szCs w:val="24"/>
        </w:rPr>
        <w:t>Penanggung Jawab</w:t>
      </w:r>
      <w:r w:rsidRPr="00221B09">
        <w:rPr>
          <w:sz w:val="24"/>
          <w:szCs w:val="24"/>
        </w:rPr>
        <w:tab/>
        <w:t>: Kepala Sekolah</w:t>
      </w:r>
    </w:p>
    <w:p w:rsidR="00AA1D00" w:rsidRPr="00221B09" w:rsidRDefault="00AA1D00" w:rsidP="001E364C">
      <w:pPr>
        <w:pStyle w:val="NoSpacing"/>
        <w:spacing w:line="480" w:lineRule="auto"/>
        <w:ind w:left="720"/>
        <w:jc w:val="both"/>
        <w:rPr>
          <w:sz w:val="24"/>
          <w:szCs w:val="24"/>
        </w:rPr>
      </w:pPr>
      <w:r w:rsidRPr="00221B09">
        <w:rPr>
          <w:sz w:val="24"/>
          <w:szCs w:val="24"/>
        </w:rPr>
        <w:t>Ketua</w:t>
      </w:r>
      <w:r w:rsidRPr="00221B09">
        <w:rPr>
          <w:sz w:val="24"/>
          <w:szCs w:val="24"/>
        </w:rPr>
        <w:tab/>
      </w:r>
      <w:r w:rsidRPr="00221B09">
        <w:rPr>
          <w:sz w:val="24"/>
          <w:szCs w:val="24"/>
        </w:rPr>
        <w:tab/>
      </w:r>
      <w:r w:rsidRPr="00221B09">
        <w:rPr>
          <w:sz w:val="24"/>
          <w:szCs w:val="24"/>
        </w:rPr>
        <w:tab/>
        <w:t>: ARY HENDARI, S.Pd.</w:t>
      </w:r>
    </w:p>
    <w:p w:rsidR="00AA1D00" w:rsidRPr="00221B09" w:rsidRDefault="00AA1D00" w:rsidP="001E364C">
      <w:pPr>
        <w:pStyle w:val="NoSpacing"/>
        <w:spacing w:line="480" w:lineRule="auto"/>
        <w:ind w:left="720"/>
        <w:jc w:val="both"/>
        <w:rPr>
          <w:sz w:val="24"/>
          <w:szCs w:val="24"/>
        </w:rPr>
      </w:pPr>
      <w:r w:rsidRPr="00221B09">
        <w:rPr>
          <w:sz w:val="24"/>
          <w:szCs w:val="24"/>
        </w:rPr>
        <w:t>Wakil Ketua</w:t>
      </w:r>
      <w:r w:rsidRPr="00221B09">
        <w:rPr>
          <w:sz w:val="24"/>
          <w:szCs w:val="24"/>
        </w:rPr>
        <w:tab/>
      </w:r>
      <w:r w:rsidRPr="00221B09">
        <w:rPr>
          <w:sz w:val="24"/>
          <w:szCs w:val="24"/>
        </w:rPr>
        <w:tab/>
        <w:t>: DEDE ENGKON, S.Pd.</w:t>
      </w:r>
    </w:p>
    <w:p w:rsidR="00AA1D00" w:rsidRPr="00221B09" w:rsidRDefault="00AA1D00" w:rsidP="001E364C">
      <w:pPr>
        <w:pStyle w:val="NoSpacing"/>
        <w:spacing w:line="480" w:lineRule="auto"/>
        <w:ind w:left="720"/>
        <w:jc w:val="both"/>
        <w:rPr>
          <w:sz w:val="24"/>
          <w:szCs w:val="24"/>
        </w:rPr>
      </w:pPr>
      <w:r w:rsidRPr="00221B09">
        <w:rPr>
          <w:sz w:val="24"/>
          <w:szCs w:val="24"/>
        </w:rPr>
        <w:t>Sekretaris</w:t>
      </w:r>
      <w:r w:rsidRPr="00221B09">
        <w:rPr>
          <w:sz w:val="24"/>
          <w:szCs w:val="24"/>
        </w:rPr>
        <w:tab/>
      </w:r>
      <w:r w:rsidRPr="00221B09">
        <w:rPr>
          <w:sz w:val="24"/>
          <w:szCs w:val="24"/>
        </w:rPr>
        <w:tab/>
        <w:t>: EFENDY, S.Pd.</w:t>
      </w:r>
    </w:p>
    <w:p w:rsidR="00AA1D00" w:rsidRPr="00221B09" w:rsidRDefault="00AA1D00" w:rsidP="001E364C">
      <w:pPr>
        <w:pStyle w:val="NoSpacing"/>
        <w:spacing w:line="480" w:lineRule="auto"/>
        <w:ind w:left="720"/>
        <w:jc w:val="both"/>
        <w:rPr>
          <w:sz w:val="24"/>
          <w:szCs w:val="24"/>
        </w:rPr>
      </w:pPr>
      <w:r w:rsidRPr="00221B09">
        <w:rPr>
          <w:sz w:val="24"/>
          <w:szCs w:val="24"/>
        </w:rPr>
        <w:t>Bendahara</w:t>
      </w:r>
      <w:r w:rsidRPr="00221B09">
        <w:rPr>
          <w:sz w:val="24"/>
          <w:szCs w:val="24"/>
        </w:rPr>
        <w:tab/>
      </w:r>
      <w:r w:rsidRPr="00221B09">
        <w:rPr>
          <w:sz w:val="24"/>
          <w:szCs w:val="24"/>
        </w:rPr>
        <w:tab/>
        <w:t>: ENENG HERAWATI</w:t>
      </w:r>
    </w:p>
    <w:p w:rsidR="00AA1D00" w:rsidRPr="00221B09" w:rsidRDefault="00AA1D00" w:rsidP="001E364C">
      <w:pPr>
        <w:pStyle w:val="NoSpacing"/>
        <w:spacing w:line="480" w:lineRule="auto"/>
        <w:ind w:left="720"/>
        <w:jc w:val="both"/>
        <w:rPr>
          <w:sz w:val="24"/>
          <w:szCs w:val="24"/>
        </w:rPr>
      </w:pPr>
      <w:r w:rsidRPr="00221B09">
        <w:rPr>
          <w:sz w:val="24"/>
          <w:szCs w:val="24"/>
        </w:rPr>
        <w:t>Anggota</w:t>
      </w:r>
      <w:r w:rsidRPr="00221B09">
        <w:rPr>
          <w:sz w:val="24"/>
          <w:szCs w:val="24"/>
        </w:rPr>
        <w:tab/>
      </w:r>
      <w:r w:rsidRPr="00221B09">
        <w:rPr>
          <w:sz w:val="24"/>
          <w:szCs w:val="24"/>
        </w:rPr>
        <w:tab/>
        <w:t>: EDI JUANDI,S.Pd.</w:t>
      </w:r>
    </w:p>
    <w:p w:rsidR="001E364C" w:rsidRPr="00221B09" w:rsidRDefault="001E364C" w:rsidP="001E364C">
      <w:pPr>
        <w:pStyle w:val="NoSpacing"/>
        <w:spacing w:line="480" w:lineRule="auto"/>
        <w:ind w:left="720"/>
        <w:jc w:val="both"/>
        <w:rPr>
          <w:sz w:val="24"/>
          <w:szCs w:val="24"/>
        </w:rPr>
      </w:pPr>
      <w:r w:rsidRPr="00221B09">
        <w:rPr>
          <w:sz w:val="24"/>
          <w:szCs w:val="24"/>
        </w:rPr>
        <w:tab/>
      </w:r>
      <w:r w:rsidRPr="00221B09">
        <w:rPr>
          <w:sz w:val="24"/>
          <w:szCs w:val="24"/>
        </w:rPr>
        <w:tab/>
      </w:r>
      <w:r w:rsidRPr="00221B09">
        <w:rPr>
          <w:sz w:val="24"/>
          <w:szCs w:val="24"/>
        </w:rPr>
        <w:tab/>
        <w:t xml:space="preserve">  DARMADI, S.Pd.</w:t>
      </w:r>
    </w:p>
    <w:p w:rsidR="001E364C" w:rsidRPr="00221B09" w:rsidRDefault="001E364C" w:rsidP="001E364C">
      <w:pPr>
        <w:pStyle w:val="NoSpacing"/>
        <w:spacing w:line="480" w:lineRule="auto"/>
        <w:ind w:left="720"/>
        <w:jc w:val="both"/>
        <w:rPr>
          <w:sz w:val="24"/>
          <w:szCs w:val="24"/>
        </w:rPr>
      </w:pPr>
      <w:r w:rsidRPr="00221B09">
        <w:rPr>
          <w:sz w:val="24"/>
          <w:szCs w:val="24"/>
        </w:rPr>
        <w:t>Tim Ahli</w:t>
      </w:r>
      <w:r w:rsidRPr="00221B09">
        <w:rPr>
          <w:sz w:val="24"/>
          <w:szCs w:val="24"/>
        </w:rPr>
        <w:tab/>
      </w:r>
      <w:r w:rsidRPr="00221B09">
        <w:rPr>
          <w:sz w:val="24"/>
          <w:szCs w:val="24"/>
        </w:rPr>
        <w:tab/>
        <w:t>: SINAR ANGKASA ELEKTRONIK</w:t>
      </w:r>
    </w:p>
    <w:p w:rsidR="00451D8B" w:rsidRPr="00221B09" w:rsidRDefault="00451D8B" w:rsidP="001E364C">
      <w:pPr>
        <w:pStyle w:val="NoSpacing"/>
        <w:numPr>
          <w:ilvl w:val="0"/>
          <w:numId w:val="3"/>
        </w:numPr>
        <w:spacing w:line="480" w:lineRule="auto"/>
        <w:rPr>
          <w:b/>
          <w:sz w:val="24"/>
          <w:szCs w:val="24"/>
        </w:rPr>
      </w:pPr>
      <w:r w:rsidRPr="00221B09">
        <w:rPr>
          <w:b/>
          <w:sz w:val="24"/>
          <w:szCs w:val="24"/>
        </w:rPr>
        <w:t>Konsep Dasar</w:t>
      </w:r>
    </w:p>
    <w:p w:rsidR="00451D8B" w:rsidRPr="00221B09" w:rsidRDefault="00451D8B" w:rsidP="001E364C">
      <w:pPr>
        <w:pStyle w:val="NoSpacing"/>
        <w:spacing w:line="480" w:lineRule="auto"/>
        <w:ind w:left="720"/>
        <w:jc w:val="both"/>
        <w:rPr>
          <w:sz w:val="24"/>
          <w:szCs w:val="24"/>
        </w:rPr>
      </w:pPr>
      <w:r w:rsidRPr="00221B09">
        <w:rPr>
          <w:sz w:val="24"/>
          <w:szCs w:val="24"/>
        </w:rPr>
        <w:t xml:space="preserve">Laboratorium bahasa adalah alat untuk melatih siswa mendengarkan dan berbicara dalam bahasa asing dengan jalan menyajikan materi yang disiapkan sebelumnya. Media </w:t>
      </w:r>
      <w:r w:rsidRPr="00221B09">
        <w:rPr>
          <w:sz w:val="24"/>
          <w:szCs w:val="24"/>
        </w:rPr>
        <w:lastRenderedPageBreak/>
        <w:t xml:space="preserve">yang dipakai adalah alat perekam. Dalam laboratorium bahasa, siswa duduk sendiri-sendiri di dalam kotak bilik akustik dan kotak suara. Siswa mendengarkan suara guru yang duduk di ruang control lewat </w:t>
      </w:r>
      <w:r w:rsidRPr="00221B09">
        <w:rPr>
          <w:i/>
          <w:sz w:val="24"/>
          <w:szCs w:val="24"/>
        </w:rPr>
        <w:t xml:space="preserve">headphone </w:t>
      </w:r>
      <w:r w:rsidRPr="00221B09">
        <w:rPr>
          <w:sz w:val="24"/>
          <w:szCs w:val="24"/>
        </w:rPr>
        <w:t>. Pada saat  siswa meniru suara guru melalui headphonnya, ia juga dapat mendengarkan suaranya sendiri melalui headphonenya. Sehingga ia dapat membandingkn ucapan guru dengan ucapan dirinya</w:t>
      </w:r>
      <w:r w:rsidR="00D81CAD" w:rsidRPr="00221B09">
        <w:rPr>
          <w:sz w:val="24"/>
          <w:szCs w:val="24"/>
        </w:rPr>
        <w:t xml:space="preserve">. Dengan begitu siswa dapat langsung memperbaiki kesalahan-kesalahan ucapan yang dilakukannya (H.A. Tafsir,2009:65). Konsep inilah yang mengawali perencanaan kerja dibuatnya laboratorium bahasa. Dengan mengesampingkan jumlah dana yang besar, salah satu Tim 8 SSN yang menggagas keberadaan laboratorium bahasa pada standar lulusan berkolaborasi dengan standar sarana dan prasarana menyusun anggaran dengan budget Rp5.000.000,00. Sebuah dana yang inlogis untuk membiayai pengadaan alat-alat laboratorium bahasa dengan kapsitas 18 unit. Rencana awal pengadaan sarana laboratorium bahasa ini adalah </w:t>
      </w:r>
      <w:r w:rsidR="003E3C46" w:rsidRPr="00221B09">
        <w:rPr>
          <w:sz w:val="24"/>
          <w:szCs w:val="24"/>
        </w:rPr>
        <w:t>hanya pengadaan tape recorder, DVD Palyer, Headset, amplipier dan Speaker.</w:t>
      </w:r>
    </w:p>
    <w:p w:rsidR="00446934" w:rsidRPr="00221B09" w:rsidRDefault="00446934" w:rsidP="00446934">
      <w:pPr>
        <w:pStyle w:val="NoSpacing"/>
        <w:numPr>
          <w:ilvl w:val="0"/>
          <w:numId w:val="3"/>
        </w:numPr>
        <w:spacing w:line="480" w:lineRule="auto"/>
        <w:jc w:val="both"/>
        <w:rPr>
          <w:b/>
          <w:sz w:val="24"/>
          <w:szCs w:val="24"/>
        </w:rPr>
      </w:pPr>
      <w:r w:rsidRPr="00221B09">
        <w:rPr>
          <w:b/>
          <w:sz w:val="24"/>
          <w:szCs w:val="24"/>
        </w:rPr>
        <w:t>Perangkat yang Diperlukan</w:t>
      </w:r>
    </w:p>
    <w:p w:rsidR="00446934" w:rsidRPr="00221B09" w:rsidRDefault="00446934" w:rsidP="00446934">
      <w:pPr>
        <w:pStyle w:val="NoSpacing"/>
        <w:spacing w:line="480" w:lineRule="auto"/>
        <w:ind w:left="720"/>
        <w:jc w:val="both"/>
        <w:rPr>
          <w:sz w:val="24"/>
          <w:szCs w:val="24"/>
        </w:rPr>
      </w:pPr>
      <w:r w:rsidRPr="00221B09">
        <w:rPr>
          <w:sz w:val="24"/>
          <w:szCs w:val="24"/>
        </w:rPr>
        <w:t>Seperti layaknya sebuah perangkat laboratorium bahasa digital, pada operasionalisasi perangkat laboratorium bahasa analog ini dibutuhkan alat-alat sebagai berikut:</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Amplifier dengan spesifikasi:</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Mixer</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Headset</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DVD Player</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Tape Recorder</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lastRenderedPageBreak/>
        <w:t>Speaker</w:t>
      </w:r>
    </w:p>
    <w:p w:rsidR="00446934" w:rsidRPr="00221B09" w:rsidRDefault="00446934" w:rsidP="00446934">
      <w:pPr>
        <w:pStyle w:val="NoSpacing"/>
        <w:numPr>
          <w:ilvl w:val="0"/>
          <w:numId w:val="4"/>
        </w:numPr>
        <w:spacing w:line="480" w:lineRule="auto"/>
        <w:jc w:val="both"/>
        <w:rPr>
          <w:sz w:val="24"/>
          <w:szCs w:val="24"/>
        </w:rPr>
      </w:pPr>
      <w:r w:rsidRPr="00221B09">
        <w:rPr>
          <w:sz w:val="24"/>
          <w:szCs w:val="24"/>
        </w:rPr>
        <w:t>Bilik akustik</w:t>
      </w:r>
    </w:p>
    <w:p w:rsidR="00451D8B" w:rsidRPr="00221B09" w:rsidRDefault="003E3C46" w:rsidP="001E364C">
      <w:pPr>
        <w:pStyle w:val="NoSpacing"/>
        <w:numPr>
          <w:ilvl w:val="0"/>
          <w:numId w:val="3"/>
        </w:numPr>
        <w:spacing w:line="480" w:lineRule="auto"/>
        <w:rPr>
          <w:b/>
          <w:sz w:val="24"/>
          <w:szCs w:val="24"/>
        </w:rPr>
      </w:pPr>
      <w:r w:rsidRPr="00221B09">
        <w:rPr>
          <w:b/>
          <w:sz w:val="24"/>
          <w:szCs w:val="24"/>
        </w:rPr>
        <w:t>Perancangan Alat</w:t>
      </w:r>
    </w:p>
    <w:p w:rsidR="003E3C46" w:rsidRPr="00221B09" w:rsidRDefault="003E3C46" w:rsidP="001E364C">
      <w:pPr>
        <w:pStyle w:val="NoSpacing"/>
        <w:spacing w:line="480" w:lineRule="auto"/>
        <w:ind w:left="720"/>
        <w:jc w:val="both"/>
        <w:rPr>
          <w:sz w:val="24"/>
          <w:szCs w:val="24"/>
        </w:rPr>
      </w:pPr>
      <w:r w:rsidRPr="00221B09">
        <w:rPr>
          <w:sz w:val="24"/>
          <w:szCs w:val="24"/>
        </w:rPr>
        <w:t xml:space="preserve">Hanya dengan berbekal pemahaman dari  cara kerja yang sederhana hasil observasi pada sebuah sekolah yang telah memiliki laboratorium bahasa digital, Tim SSN mencoba menyederhanakan cara kerja tersebut dengan alat-alat pendukung yang dapat dibuat secara analog dan tentunya dengan memperhatikan efisiensi biaya. Melalui beberapa kali pembahasan yang panjang sejak dirumuskan awal tahun ajaran 2009/2010, baru pada tanggal 11 Desember 2009 </w:t>
      </w:r>
      <w:r w:rsidR="00BF3597" w:rsidRPr="00221B09">
        <w:rPr>
          <w:sz w:val="24"/>
          <w:szCs w:val="24"/>
        </w:rPr>
        <w:t>Tim SSN kembali menyeriuskan pembahasan pada arah realisasi. Keterlibatan Tim ahli dari luar TIM SSN segera ditentukan. Setelah melalui 3 kali pertemuan yang bersipat rencana diperoleh kesepahaman kerja antara Tim SSN dengan Tim ahli. Selanjutnya Pekerjaan dimulai dengan masa kerja 15 hari. Sebagai gambaran dapat dilihat di bawah ini skema kerja peralatan laboratoium bahasa analog:</w:t>
      </w:r>
    </w:p>
    <w:p w:rsidR="003E3C46" w:rsidRPr="00221B09" w:rsidRDefault="00BF3597" w:rsidP="00BF3597">
      <w:pPr>
        <w:pStyle w:val="NoSpacing"/>
        <w:spacing w:line="360" w:lineRule="auto"/>
        <w:rPr>
          <w:sz w:val="24"/>
          <w:szCs w:val="24"/>
        </w:rPr>
      </w:pPr>
      <w:r w:rsidRPr="00221B09">
        <w:rPr>
          <w:noProof/>
          <w:sz w:val="24"/>
          <w:szCs w:val="24"/>
        </w:rPr>
        <w:lastRenderedPageBreak/>
        <w:drawing>
          <wp:inline distT="0" distB="0" distL="0" distR="0">
            <wp:extent cx="5943600" cy="417068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6215900"/>
                      <a:chOff x="142844" y="285728"/>
                      <a:chExt cx="8858280" cy="6215900"/>
                    </a:xfrm>
                  </a:grpSpPr>
                  <a:sp>
                    <a:nvSpPr>
                      <a:cNvPr id="2" name="Title 1"/>
                      <a:cNvSpPr>
                        <a:spLocks noGrp="1"/>
                      </a:cNvSpPr>
                    </a:nvSpPr>
                    <a:spPr>
                      <a:xfrm>
                        <a:off x="2500298" y="571480"/>
                        <a:ext cx="6500826" cy="5869006"/>
                      </a:xfrm>
                      <a:prstGeom prst="rect">
                        <a:avLst/>
                      </a:prstGeom>
                      <a:solidFill>
                        <a:schemeClr val="accent1">
                          <a:lumMod val="40000"/>
                          <a:lumOff val="60000"/>
                        </a:schemeClr>
                      </a:solidFill>
                      <a:scene3d>
                        <a:camera prst="orthographicFront"/>
                        <a:lightRig rig="threePt" dir="t"/>
                      </a:scene3d>
                      <a:sp3d>
                        <a:bevelT w="139700" h="139700" prst="divot"/>
                      </a:sp3d>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dirty="0"/>
                        </a:p>
                      </a:txBody>
                      <a:useSpRect/>
                    </a:txSp>
                  </a:sp>
                  <a:sp>
                    <a:nvSpPr>
                      <a:cNvPr id="4" name="Rectangle 3"/>
                      <a:cNvSpPr/>
                    </a:nvSpPr>
                    <a:spPr>
                      <a:xfrm>
                        <a:off x="142844" y="1643050"/>
                        <a:ext cx="1143008" cy="2643206"/>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sp>
                    <a:nvSpPr>
                      <a:cNvPr id="5" name="Rectangle 4"/>
                      <a:cNvSpPr/>
                    </a:nvSpPr>
                    <a:spPr>
                      <a:xfrm>
                        <a:off x="3428992" y="2643182"/>
                        <a:ext cx="428628" cy="571504"/>
                      </a:xfrm>
                      <a:prstGeom prst="rect">
                        <a:avLst/>
                      </a:prstGeom>
                      <a:scene3d>
                        <a:camera prst="orthographicFront"/>
                        <a:lightRig rig="threePt" dir="t"/>
                      </a:scene3d>
                      <a:sp3d>
                        <a:bevelT w="139700" h="139700" prst="divo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a:sp>
                    <a:nvSpPr>
                      <a:cNvPr id="6" name="Trapezoid 5"/>
                      <a:cNvSpPr/>
                    </a:nvSpPr>
                    <a:spPr>
                      <a:xfrm rot="5400000">
                        <a:off x="1357290" y="1857364"/>
                        <a:ext cx="1857388" cy="2143140"/>
                      </a:xfrm>
                      <a:prstGeom prst="trapezoid">
                        <a:avLst>
                          <a:gd name="adj" fmla="val 46622"/>
                        </a:avLst>
                      </a:prstGeom>
                      <a:solidFill>
                        <a:schemeClr val="bg1"/>
                      </a:solidFill>
                      <a:ln w="9525">
                        <a:prstDash val="sysDash"/>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7" name="Rectangle 6"/>
                      <a:cNvSpPr/>
                    </a:nvSpPr>
                    <a:spPr>
                      <a:xfrm>
                        <a:off x="285720" y="2000240"/>
                        <a:ext cx="928694" cy="1857388"/>
                      </a:xfrm>
                      <a:prstGeom prst="rect">
                        <a:avLst/>
                      </a:prstGeom>
                      <a:blipFill>
                        <a:blip r:embed="rId8" cstate="print"/>
                        <a:stretch>
                          <a:fillRect/>
                        </a:stretch>
                      </a:blip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8" name="Rectangle 7"/>
                      <a:cNvSpPr/>
                    </a:nvSpPr>
                    <a:spPr>
                      <a:xfrm>
                        <a:off x="4214810" y="64291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a:sp>
                    <a:nvSpPr>
                      <a:cNvPr id="9" name="Rectangle 8"/>
                      <a:cNvSpPr/>
                    </a:nvSpPr>
                    <a:spPr>
                      <a:xfrm>
                        <a:off x="4214810" y="1571612"/>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a:sp>
                    <a:nvSpPr>
                      <a:cNvPr id="10" name="Rectangle 9"/>
                      <a:cNvSpPr/>
                    </a:nvSpPr>
                    <a:spPr>
                      <a:xfrm>
                        <a:off x="4214810" y="2500306"/>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a:sp>
                    <a:nvSpPr>
                      <a:cNvPr id="11" name="Rectangle 10"/>
                      <a:cNvSpPr/>
                    </a:nvSpPr>
                    <a:spPr>
                      <a:xfrm>
                        <a:off x="4214810" y="3786190"/>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a:sp>
                    <a:nvSpPr>
                      <a:cNvPr id="12" name="Rectangle 11"/>
                      <a:cNvSpPr/>
                    </a:nvSpPr>
                    <a:spPr>
                      <a:xfrm>
                        <a:off x="4214810" y="4714884"/>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M5</a:t>
                          </a:r>
                          <a:endParaRPr lang="en-US" dirty="0"/>
                        </a:p>
                      </a:txBody>
                      <a:useSpRect/>
                    </a:txSp>
                    <a:style>
                      <a:lnRef idx="3">
                        <a:schemeClr val="lt1"/>
                      </a:lnRef>
                      <a:fillRef idx="1">
                        <a:schemeClr val="dk1"/>
                      </a:fillRef>
                      <a:effectRef idx="1">
                        <a:schemeClr val="dk1"/>
                      </a:effectRef>
                      <a:fontRef idx="minor">
                        <a:schemeClr val="lt1"/>
                      </a:fontRef>
                    </a:style>
                  </a:sp>
                  <a:sp>
                    <a:nvSpPr>
                      <a:cNvPr id="13" name="Rectangle 12"/>
                      <a:cNvSpPr/>
                    </a:nvSpPr>
                    <a:spPr>
                      <a:xfrm>
                        <a:off x="4214810" y="564357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M6</a:t>
                          </a:r>
                          <a:endParaRPr lang="en-US" dirty="0"/>
                        </a:p>
                      </a:txBody>
                      <a:useSpRect/>
                    </a:txSp>
                    <a:style>
                      <a:lnRef idx="3">
                        <a:schemeClr val="lt1"/>
                      </a:lnRef>
                      <a:fillRef idx="1">
                        <a:schemeClr val="dk1"/>
                      </a:fillRef>
                      <a:effectRef idx="1">
                        <a:schemeClr val="dk1"/>
                      </a:effectRef>
                      <a:fontRef idx="minor">
                        <a:schemeClr val="lt1"/>
                      </a:fontRef>
                    </a:style>
                  </a:sp>
                  <a:sp>
                    <a:nvSpPr>
                      <a:cNvPr id="14" name="Rectangle 13"/>
                      <a:cNvSpPr/>
                    </a:nvSpPr>
                    <a:spPr>
                      <a:xfrm>
                        <a:off x="4143372" y="64291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a:t>
                          </a:r>
                          <a:endParaRPr lang="en-US" dirty="0"/>
                        </a:p>
                      </a:txBody>
                      <a:useSpRect/>
                    </a:txSp>
                    <a:style>
                      <a:lnRef idx="3">
                        <a:schemeClr val="lt1"/>
                      </a:lnRef>
                      <a:fillRef idx="1">
                        <a:schemeClr val="dk1"/>
                      </a:fillRef>
                      <a:effectRef idx="1">
                        <a:schemeClr val="dk1"/>
                      </a:effectRef>
                      <a:fontRef idx="minor">
                        <a:schemeClr val="lt1"/>
                      </a:fontRef>
                    </a:style>
                  </a:sp>
                  <a:sp>
                    <a:nvSpPr>
                      <a:cNvPr id="15" name="Rectangle 14"/>
                      <a:cNvSpPr/>
                    </a:nvSpPr>
                    <a:spPr>
                      <a:xfrm>
                        <a:off x="4143372" y="1571612"/>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a:t>M</a:t>
                          </a:r>
                          <a:r>
                            <a:rPr lang="en-US" dirty="0" smtClean="0"/>
                            <a:t>2</a:t>
                          </a:r>
                          <a:endParaRPr lang="en-US" dirty="0"/>
                        </a:p>
                      </a:txBody>
                      <a:useSpRect/>
                    </a:txSp>
                    <a:style>
                      <a:lnRef idx="3">
                        <a:schemeClr val="lt1"/>
                      </a:lnRef>
                      <a:fillRef idx="1">
                        <a:schemeClr val="dk1"/>
                      </a:fillRef>
                      <a:effectRef idx="1">
                        <a:schemeClr val="dk1"/>
                      </a:effectRef>
                      <a:fontRef idx="minor">
                        <a:schemeClr val="lt1"/>
                      </a:fontRef>
                    </a:style>
                  </a:sp>
                  <a:sp>
                    <a:nvSpPr>
                      <a:cNvPr id="16" name="Rectangle 15"/>
                      <a:cNvSpPr/>
                    </a:nvSpPr>
                    <a:spPr>
                      <a:xfrm>
                        <a:off x="4143372" y="2500306"/>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M3</a:t>
                          </a:r>
                          <a:endParaRPr lang="en-US" dirty="0"/>
                        </a:p>
                      </a:txBody>
                      <a:useSpRect/>
                    </a:txSp>
                    <a:style>
                      <a:lnRef idx="3">
                        <a:schemeClr val="lt1"/>
                      </a:lnRef>
                      <a:fillRef idx="1">
                        <a:schemeClr val="dk1"/>
                      </a:fillRef>
                      <a:effectRef idx="1">
                        <a:schemeClr val="dk1"/>
                      </a:effectRef>
                      <a:fontRef idx="minor">
                        <a:schemeClr val="lt1"/>
                      </a:fontRef>
                    </a:style>
                  </a:sp>
                  <a:sp>
                    <a:nvSpPr>
                      <a:cNvPr id="17" name="Rectangle 16"/>
                      <a:cNvSpPr/>
                    </a:nvSpPr>
                    <a:spPr>
                      <a:xfrm>
                        <a:off x="4143372" y="3786190"/>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M4</a:t>
                          </a:r>
                          <a:endParaRPr lang="en-US" dirty="0"/>
                        </a:p>
                      </a:txBody>
                      <a:useSpRect/>
                    </a:txSp>
                    <a:style>
                      <a:lnRef idx="3">
                        <a:schemeClr val="lt1"/>
                      </a:lnRef>
                      <a:fillRef idx="1">
                        <a:schemeClr val="dk1"/>
                      </a:fillRef>
                      <a:effectRef idx="1">
                        <a:schemeClr val="dk1"/>
                      </a:effectRef>
                      <a:fontRef idx="minor">
                        <a:schemeClr val="lt1"/>
                      </a:fontRef>
                    </a:style>
                  </a:sp>
                  <a:sp>
                    <a:nvSpPr>
                      <a:cNvPr id="18" name="Rectangle 17"/>
                      <a:cNvSpPr/>
                    </a:nvSpPr>
                    <a:spPr>
                      <a:xfrm>
                        <a:off x="6000760" y="4714884"/>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M8</a:t>
                          </a:r>
                          <a:endParaRPr lang="en-US" dirty="0"/>
                        </a:p>
                      </a:txBody>
                      <a:useSpRect/>
                    </a:txSp>
                    <a:style>
                      <a:lnRef idx="3">
                        <a:schemeClr val="lt1"/>
                      </a:lnRef>
                      <a:fillRef idx="1">
                        <a:schemeClr val="dk1"/>
                      </a:fillRef>
                      <a:effectRef idx="1">
                        <a:schemeClr val="dk1"/>
                      </a:effectRef>
                      <a:fontRef idx="minor">
                        <a:schemeClr val="lt1"/>
                      </a:fontRef>
                    </a:style>
                  </a:sp>
                  <a:sp>
                    <a:nvSpPr>
                      <a:cNvPr id="19" name="Rectangle 18"/>
                      <a:cNvSpPr/>
                    </a:nvSpPr>
                    <a:spPr>
                      <a:xfrm>
                        <a:off x="6000760" y="564357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M7</a:t>
                          </a:r>
                          <a:endParaRPr lang="en-US" dirty="0"/>
                        </a:p>
                      </a:txBody>
                      <a:useSpRect/>
                    </a:txSp>
                    <a:style>
                      <a:lnRef idx="3">
                        <a:schemeClr val="lt1"/>
                      </a:lnRef>
                      <a:fillRef idx="1">
                        <a:schemeClr val="dk1"/>
                      </a:fillRef>
                      <a:effectRef idx="1">
                        <a:schemeClr val="dk1"/>
                      </a:effectRef>
                      <a:fontRef idx="minor">
                        <a:schemeClr val="lt1"/>
                      </a:fontRef>
                    </a:style>
                  </a:sp>
                  <a:sp>
                    <a:nvSpPr>
                      <a:cNvPr id="20" name="Rectangle 19"/>
                      <a:cNvSpPr/>
                    </a:nvSpPr>
                    <a:spPr>
                      <a:xfrm>
                        <a:off x="6000760" y="64291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M12</a:t>
                          </a:r>
                          <a:endParaRPr lang="en-US" dirty="0"/>
                        </a:p>
                      </a:txBody>
                      <a:useSpRect/>
                    </a:txSp>
                    <a:style>
                      <a:lnRef idx="3">
                        <a:schemeClr val="lt1"/>
                      </a:lnRef>
                      <a:fillRef idx="1">
                        <a:schemeClr val="dk1"/>
                      </a:fillRef>
                      <a:effectRef idx="1">
                        <a:schemeClr val="dk1"/>
                      </a:effectRef>
                      <a:fontRef idx="minor">
                        <a:schemeClr val="lt1"/>
                      </a:fontRef>
                    </a:style>
                  </a:sp>
                  <a:sp>
                    <a:nvSpPr>
                      <a:cNvPr id="21" name="Rectangle 20"/>
                      <a:cNvSpPr/>
                    </a:nvSpPr>
                    <a:spPr>
                      <a:xfrm>
                        <a:off x="6000760" y="1571612"/>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M11</a:t>
                          </a:r>
                          <a:endParaRPr lang="en-US" dirty="0"/>
                        </a:p>
                      </a:txBody>
                      <a:useSpRect/>
                    </a:txSp>
                    <a:style>
                      <a:lnRef idx="3">
                        <a:schemeClr val="lt1"/>
                      </a:lnRef>
                      <a:fillRef idx="1">
                        <a:schemeClr val="dk1"/>
                      </a:fillRef>
                      <a:effectRef idx="1">
                        <a:schemeClr val="dk1"/>
                      </a:effectRef>
                      <a:fontRef idx="minor">
                        <a:schemeClr val="lt1"/>
                      </a:fontRef>
                    </a:style>
                  </a:sp>
                  <a:sp>
                    <a:nvSpPr>
                      <a:cNvPr id="22" name="Rectangle 21"/>
                      <a:cNvSpPr/>
                    </a:nvSpPr>
                    <a:spPr>
                      <a:xfrm>
                        <a:off x="6000760" y="2500306"/>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M10</a:t>
                          </a:r>
                          <a:endParaRPr lang="en-US" dirty="0"/>
                        </a:p>
                      </a:txBody>
                      <a:useSpRect/>
                    </a:txSp>
                    <a:style>
                      <a:lnRef idx="3">
                        <a:schemeClr val="lt1"/>
                      </a:lnRef>
                      <a:fillRef idx="1">
                        <a:schemeClr val="dk1"/>
                      </a:fillRef>
                      <a:effectRef idx="1">
                        <a:schemeClr val="dk1"/>
                      </a:effectRef>
                      <a:fontRef idx="minor">
                        <a:schemeClr val="lt1"/>
                      </a:fontRef>
                    </a:style>
                  </a:sp>
                  <a:sp>
                    <a:nvSpPr>
                      <a:cNvPr id="23" name="Rectangle 22"/>
                      <a:cNvSpPr/>
                    </a:nvSpPr>
                    <a:spPr>
                      <a:xfrm>
                        <a:off x="6000760" y="3786190"/>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M9</a:t>
                          </a:r>
                          <a:endParaRPr lang="en-US" dirty="0"/>
                        </a:p>
                      </a:txBody>
                      <a:useSpRect/>
                    </a:txSp>
                    <a:style>
                      <a:lnRef idx="3">
                        <a:schemeClr val="lt1"/>
                      </a:lnRef>
                      <a:fillRef idx="1">
                        <a:schemeClr val="dk1"/>
                      </a:fillRef>
                      <a:effectRef idx="1">
                        <a:schemeClr val="dk1"/>
                      </a:effectRef>
                      <a:fontRef idx="minor">
                        <a:schemeClr val="lt1"/>
                      </a:fontRef>
                    </a:style>
                  </a:sp>
                  <a:sp>
                    <a:nvSpPr>
                      <a:cNvPr id="24" name="Rectangle 23"/>
                      <a:cNvSpPr/>
                    </a:nvSpPr>
                    <a:spPr>
                      <a:xfrm>
                        <a:off x="7358082" y="4714884"/>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M17</a:t>
                          </a:r>
                          <a:endParaRPr lang="en-US" dirty="0"/>
                        </a:p>
                      </a:txBody>
                      <a:useSpRect/>
                    </a:txSp>
                    <a:style>
                      <a:lnRef idx="3">
                        <a:schemeClr val="lt1"/>
                      </a:lnRef>
                      <a:fillRef idx="1">
                        <a:schemeClr val="dk1"/>
                      </a:fillRef>
                      <a:effectRef idx="1">
                        <a:schemeClr val="dk1"/>
                      </a:effectRef>
                      <a:fontRef idx="minor">
                        <a:schemeClr val="lt1"/>
                      </a:fontRef>
                    </a:style>
                  </a:sp>
                  <a:sp>
                    <a:nvSpPr>
                      <a:cNvPr id="25" name="Rectangle 24"/>
                      <a:cNvSpPr/>
                    </a:nvSpPr>
                    <a:spPr>
                      <a:xfrm>
                        <a:off x="7358082" y="564357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M18</a:t>
                          </a:r>
                          <a:endParaRPr lang="en-US" dirty="0"/>
                        </a:p>
                      </a:txBody>
                      <a:useSpRect/>
                    </a:txSp>
                    <a:style>
                      <a:lnRef idx="3">
                        <a:schemeClr val="lt1"/>
                      </a:lnRef>
                      <a:fillRef idx="1">
                        <a:schemeClr val="dk1"/>
                      </a:fillRef>
                      <a:effectRef idx="1">
                        <a:schemeClr val="dk1"/>
                      </a:effectRef>
                      <a:fontRef idx="minor">
                        <a:schemeClr val="lt1"/>
                      </a:fontRef>
                    </a:style>
                  </a:sp>
                  <a:sp>
                    <a:nvSpPr>
                      <a:cNvPr id="26" name="Rectangle 25"/>
                      <a:cNvSpPr/>
                    </a:nvSpPr>
                    <a:spPr>
                      <a:xfrm>
                        <a:off x="7358082" y="642918"/>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M13</a:t>
                          </a:r>
                          <a:endParaRPr lang="en-US" dirty="0"/>
                        </a:p>
                      </a:txBody>
                      <a:useSpRect/>
                    </a:txSp>
                    <a:style>
                      <a:lnRef idx="3">
                        <a:schemeClr val="lt1"/>
                      </a:lnRef>
                      <a:fillRef idx="1">
                        <a:schemeClr val="dk1"/>
                      </a:fillRef>
                      <a:effectRef idx="1">
                        <a:schemeClr val="dk1"/>
                      </a:effectRef>
                      <a:fontRef idx="minor">
                        <a:schemeClr val="lt1"/>
                      </a:fontRef>
                    </a:style>
                  </a:sp>
                  <a:sp>
                    <a:nvSpPr>
                      <a:cNvPr id="27" name="Rectangle 26"/>
                      <a:cNvSpPr/>
                    </a:nvSpPr>
                    <a:spPr>
                      <a:xfrm>
                        <a:off x="7358082" y="1571612"/>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M14</a:t>
                          </a:r>
                          <a:endParaRPr lang="en-US" dirty="0"/>
                        </a:p>
                      </a:txBody>
                      <a:useSpRect/>
                    </a:txSp>
                    <a:style>
                      <a:lnRef idx="3">
                        <a:schemeClr val="lt1"/>
                      </a:lnRef>
                      <a:fillRef idx="1">
                        <a:schemeClr val="dk1"/>
                      </a:fillRef>
                      <a:effectRef idx="1">
                        <a:schemeClr val="dk1"/>
                      </a:effectRef>
                      <a:fontRef idx="minor">
                        <a:schemeClr val="lt1"/>
                      </a:fontRef>
                    </a:style>
                  </a:sp>
                  <a:sp>
                    <a:nvSpPr>
                      <a:cNvPr id="28" name="Rectangle 27"/>
                      <a:cNvSpPr/>
                    </a:nvSpPr>
                    <a:spPr>
                      <a:xfrm>
                        <a:off x="7358082" y="2500306"/>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M15</a:t>
                          </a:r>
                          <a:endParaRPr lang="en-US" dirty="0"/>
                        </a:p>
                      </a:txBody>
                      <a:useSpRect/>
                    </a:txSp>
                    <a:style>
                      <a:lnRef idx="3">
                        <a:schemeClr val="lt1"/>
                      </a:lnRef>
                      <a:fillRef idx="1">
                        <a:schemeClr val="dk1"/>
                      </a:fillRef>
                      <a:effectRef idx="1">
                        <a:schemeClr val="dk1"/>
                      </a:effectRef>
                      <a:fontRef idx="minor">
                        <a:schemeClr val="lt1"/>
                      </a:fontRef>
                    </a:style>
                  </a:sp>
                  <a:sp>
                    <a:nvSpPr>
                      <a:cNvPr id="29" name="Rectangle 28"/>
                      <a:cNvSpPr/>
                    </a:nvSpPr>
                    <a:spPr>
                      <a:xfrm>
                        <a:off x="7358082" y="3786190"/>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M16</a:t>
                          </a:r>
                          <a:endParaRPr lang="en-US" dirty="0"/>
                        </a:p>
                      </a:txBody>
                      <a:useSpRect/>
                    </a:txSp>
                    <a:style>
                      <a:lnRef idx="3">
                        <a:schemeClr val="lt1"/>
                      </a:lnRef>
                      <a:fillRef idx="1">
                        <a:schemeClr val="dk1"/>
                      </a:fillRef>
                      <a:effectRef idx="1">
                        <a:schemeClr val="dk1"/>
                      </a:effectRef>
                      <a:fontRef idx="minor">
                        <a:schemeClr val="lt1"/>
                      </a:fontRef>
                    </a:style>
                  </a:sp>
                  <a:sp>
                    <a:nvSpPr>
                      <a:cNvPr id="30" name="Rectangle 29"/>
                      <a:cNvSpPr/>
                    </a:nvSpPr>
                    <a:spPr>
                      <a:xfrm>
                        <a:off x="2357422" y="3500438"/>
                        <a:ext cx="357190" cy="785818"/>
                      </a:xfrm>
                      <a:prstGeom prst="rect">
                        <a:avLst/>
                      </a:prstGeom>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Tape/</a:t>
                          </a:r>
                          <a:r>
                            <a:rPr lang="en-US" sz="1100" dirty="0" err="1" smtClean="0"/>
                            <a:t>cd</a:t>
                          </a:r>
                          <a:r>
                            <a:rPr lang="en-US" sz="1100" dirty="0" smtClean="0"/>
                            <a:t> player</a:t>
                          </a:r>
                          <a:endParaRPr lang="en-US" sz="1100" dirty="0"/>
                        </a:p>
                      </a:txBody>
                      <a:useSpRect/>
                    </a:txSp>
                    <a:style>
                      <a:lnRef idx="2">
                        <a:schemeClr val="dk1">
                          <a:shade val="50000"/>
                        </a:schemeClr>
                      </a:lnRef>
                      <a:fillRef idx="1002">
                        <a:schemeClr val="dk1"/>
                      </a:fillRef>
                      <a:effectRef idx="0">
                        <a:schemeClr val="dk1"/>
                      </a:effectRef>
                      <a:fontRef idx="minor">
                        <a:schemeClr val="lt1"/>
                      </a:fontRef>
                    </a:style>
                  </a:sp>
                  <a:sp>
                    <a:nvSpPr>
                      <a:cNvPr id="31" name="Rectangle 30"/>
                      <a:cNvSpPr/>
                    </a:nvSpPr>
                    <a:spPr>
                      <a:xfrm>
                        <a:off x="2714612" y="3500438"/>
                        <a:ext cx="357190" cy="785818"/>
                      </a:xfrm>
                      <a:prstGeom prst="rect">
                        <a:avLst/>
                      </a:prstGeom>
                      <a:scene3d>
                        <a:camera prst="orthographicFront">
                          <a:rot lat="0" lon="0" rev="0"/>
                        </a:camera>
                        <a:lightRig rig="threePt" dir="t">
                          <a:rot lat="0" lon="0" rev="1200000"/>
                        </a:lightRig>
                      </a:scene3d>
                      <a:sp3d>
                        <a:bevelT w="63500" h="254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AMP + MIXER</a:t>
                          </a:r>
                          <a:endParaRPr lang="en-US" sz="1100" dirty="0"/>
                        </a:p>
                      </a:txBody>
                      <a:useSpRect/>
                    </a:txSp>
                    <a:style>
                      <a:lnRef idx="0">
                        <a:schemeClr val="accent1"/>
                      </a:lnRef>
                      <a:fillRef idx="3">
                        <a:schemeClr val="accent1"/>
                      </a:fillRef>
                      <a:effectRef idx="3">
                        <a:schemeClr val="accent1"/>
                      </a:effectRef>
                      <a:fontRef idx="minor">
                        <a:schemeClr val="lt1"/>
                      </a:fontRef>
                    </a:style>
                  </a:sp>
                  <a:cxnSp>
                    <a:nvCxnSpPr>
                      <a:cNvPr id="33" name="Elbow Connector 32"/>
                      <a:cNvCxnSpPr/>
                    </a:nvCxnSpPr>
                    <a:spPr>
                      <a:xfrm>
                        <a:off x="2786050" y="3857628"/>
                        <a:ext cx="2714644" cy="2428892"/>
                      </a:xfrm>
                      <a:prstGeom prst="bentConnector3">
                        <a:avLst>
                          <a:gd name="adj1" fmla="val 14893"/>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9" name="Elbow Connector 38"/>
                      <a:cNvCxnSpPr/>
                    </a:nvCxnSpPr>
                    <a:spPr>
                      <a:xfrm>
                        <a:off x="3071802" y="3857628"/>
                        <a:ext cx="4071966" cy="2500330"/>
                      </a:xfrm>
                      <a:prstGeom prst="bentConnector3">
                        <a:avLst>
                          <a:gd name="adj1" fmla="val 977"/>
                        </a:avLst>
                      </a:prstGeom>
                      <a:ln>
                        <a:tailEnd type="arrow"/>
                      </a:ln>
                    </a:spPr>
                    <a:style>
                      <a:lnRef idx="2">
                        <a:schemeClr val="accent2"/>
                      </a:lnRef>
                      <a:fillRef idx="0">
                        <a:schemeClr val="accent2"/>
                      </a:fillRef>
                      <a:effectRef idx="1">
                        <a:schemeClr val="accent2"/>
                      </a:effectRef>
                      <a:fontRef idx="minor">
                        <a:schemeClr val="tx1"/>
                      </a:fontRef>
                    </a:style>
                  </a:cxnSp>
                  <a:cxnSp>
                    <a:nvCxnSpPr>
                      <a:cNvPr id="51" name="Elbow Connector 50"/>
                      <a:cNvCxnSpPr/>
                    </a:nvCxnSpPr>
                    <a:spPr>
                      <a:xfrm>
                        <a:off x="3071802" y="3857628"/>
                        <a:ext cx="5429288" cy="2643206"/>
                      </a:xfrm>
                      <a:prstGeom prst="bentConnector3">
                        <a:avLst>
                          <a:gd name="adj1" fmla="val 3507"/>
                        </a:avLst>
                      </a:prstGeom>
                      <a:ln>
                        <a:tailEnd type="arrow"/>
                      </a:ln>
                    </a:spPr>
                    <a:style>
                      <a:lnRef idx="3">
                        <a:schemeClr val="accent6"/>
                      </a:lnRef>
                      <a:fillRef idx="0">
                        <a:schemeClr val="accent6"/>
                      </a:fillRef>
                      <a:effectRef idx="2">
                        <a:schemeClr val="accent6"/>
                      </a:effectRef>
                      <a:fontRef idx="minor">
                        <a:schemeClr val="tx1"/>
                      </a:fontRef>
                    </a:style>
                  </a:cxnSp>
                  <a:cxnSp>
                    <a:nvCxnSpPr>
                      <a:cNvPr id="57" name="Straight Connector 56"/>
                      <a:cNvCxnSpPr/>
                    </a:nvCxnSpPr>
                    <a:spPr>
                      <a:xfrm rot="5400000" flipH="1" flipV="1">
                        <a:off x="2643968" y="3571876"/>
                        <a:ext cx="5428494"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5400000" flipH="1" flipV="1">
                        <a:off x="4464843" y="3679033"/>
                        <a:ext cx="5357850" cy="1588"/>
                      </a:xfrm>
                      <a:prstGeom prst="line">
                        <a:avLst/>
                      </a:prstGeom>
                    </a:spPr>
                    <a:style>
                      <a:lnRef idx="1">
                        <a:schemeClr val="accent2"/>
                      </a:lnRef>
                      <a:fillRef idx="0">
                        <a:schemeClr val="accent2"/>
                      </a:fillRef>
                      <a:effectRef idx="0">
                        <a:schemeClr val="accent2"/>
                      </a:effectRef>
                      <a:fontRef idx="minor">
                        <a:schemeClr val="tx1"/>
                      </a:fontRef>
                    </a:style>
                  </a:cxnSp>
                  <a:cxnSp>
                    <a:nvCxnSpPr>
                      <a:cNvPr id="60" name="Straight Connector 59"/>
                      <a:cNvCxnSpPr/>
                    </a:nvCxnSpPr>
                    <a:spPr>
                      <a:xfrm rot="5400000" flipH="1" flipV="1">
                        <a:off x="5679289" y="3679033"/>
                        <a:ext cx="5643602" cy="1588"/>
                      </a:xfrm>
                      <a:prstGeom prst="line">
                        <a:avLst/>
                      </a:prstGeom>
                    </a:spPr>
                    <a:style>
                      <a:lnRef idx="1">
                        <a:schemeClr val="accent6"/>
                      </a:lnRef>
                      <a:fillRef idx="0">
                        <a:schemeClr val="accent6"/>
                      </a:fillRef>
                      <a:effectRef idx="0">
                        <a:schemeClr val="accent6"/>
                      </a:effectRef>
                      <a:fontRef idx="minor">
                        <a:schemeClr val="tx1"/>
                      </a:fontRef>
                    </a:style>
                  </a:cxnSp>
                  <a:cxnSp>
                    <a:nvCxnSpPr>
                      <a:cNvPr id="63" name="Straight Arrow Connector 62"/>
                      <a:cNvCxnSpPr/>
                    </a:nvCxnSpPr>
                    <a:spPr>
                      <a:xfrm rot="10800000">
                        <a:off x="8143900" y="92867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4" name="Straight Arrow Connector 63"/>
                      <a:cNvCxnSpPr/>
                    </a:nvCxnSpPr>
                    <a:spPr>
                      <a:xfrm rot="10800000">
                        <a:off x="8143900" y="1928802"/>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5" name="Straight Arrow Connector 64"/>
                      <a:cNvCxnSpPr/>
                    </a:nvCxnSpPr>
                    <a:spPr>
                      <a:xfrm rot="10800000">
                        <a:off x="8143900" y="2857496"/>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6" name="Straight Arrow Connector 65"/>
                      <a:cNvCxnSpPr/>
                    </a:nvCxnSpPr>
                    <a:spPr>
                      <a:xfrm rot="10800000">
                        <a:off x="8143900" y="414338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7" name="Straight Arrow Connector 66"/>
                      <a:cNvCxnSpPr/>
                    </a:nvCxnSpPr>
                    <a:spPr>
                      <a:xfrm rot="10800000">
                        <a:off x="8143900" y="5072074"/>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8" name="Straight Arrow Connector 67"/>
                      <a:cNvCxnSpPr/>
                    </a:nvCxnSpPr>
                    <a:spPr>
                      <a:xfrm rot="10800000">
                        <a:off x="8143900" y="592933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9" name="Straight Arrow Connector 68"/>
                      <a:cNvCxnSpPr/>
                    </a:nvCxnSpPr>
                    <a:spPr>
                      <a:xfrm rot="10800000">
                        <a:off x="6786578" y="1000108"/>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1" name="Straight Arrow Connector 70"/>
                      <a:cNvCxnSpPr/>
                    </a:nvCxnSpPr>
                    <a:spPr>
                      <a:xfrm rot="10800000">
                        <a:off x="6786578" y="1928802"/>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2" name="Straight Arrow Connector 71"/>
                      <a:cNvCxnSpPr/>
                    </a:nvCxnSpPr>
                    <a:spPr>
                      <a:xfrm rot="10800000">
                        <a:off x="6786578" y="2857496"/>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3" name="Straight Arrow Connector 72"/>
                      <a:cNvCxnSpPr/>
                    </a:nvCxnSpPr>
                    <a:spPr>
                      <a:xfrm rot="10800000">
                        <a:off x="6786578" y="414338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4" name="Straight Arrow Connector 73"/>
                      <a:cNvCxnSpPr/>
                    </a:nvCxnSpPr>
                    <a:spPr>
                      <a:xfrm rot="10800000">
                        <a:off x="6786578" y="5000636"/>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5" name="Straight Arrow Connector 74"/>
                      <a:cNvCxnSpPr/>
                    </a:nvCxnSpPr>
                    <a:spPr>
                      <a:xfrm rot="10800000">
                        <a:off x="6786578" y="592933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77" name="Straight Arrow Connector 76"/>
                      <a:cNvCxnSpPr/>
                    </a:nvCxnSpPr>
                    <a:spPr>
                      <a:xfrm rot="10800000">
                        <a:off x="5000628" y="857232"/>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0" name="Straight Arrow Connector 79"/>
                      <a:cNvCxnSpPr/>
                    </a:nvCxnSpPr>
                    <a:spPr>
                      <a:xfrm rot="10800000">
                        <a:off x="5000628" y="1928802"/>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1" name="Straight Arrow Connector 80"/>
                      <a:cNvCxnSpPr/>
                    </a:nvCxnSpPr>
                    <a:spPr>
                      <a:xfrm rot="10800000">
                        <a:off x="5000628" y="2857496"/>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2" name="Straight Arrow Connector 81"/>
                      <a:cNvCxnSpPr/>
                    </a:nvCxnSpPr>
                    <a:spPr>
                      <a:xfrm rot="10800000">
                        <a:off x="5000628" y="4143380"/>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3" name="Straight Arrow Connector 82"/>
                      <a:cNvCxnSpPr/>
                    </a:nvCxnSpPr>
                    <a:spPr>
                      <a:xfrm rot="10800000">
                        <a:off x="5000628" y="5072074"/>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84" name="Straight Arrow Connector 83"/>
                      <a:cNvCxnSpPr/>
                    </a:nvCxnSpPr>
                    <a:spPr>
                      <a:xfrm rot="10800000">
                        <a:off x="5000628" y="6000768"/>
                        <a:ext cx="357190"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55" name="TextBox 54"/>
                      <a:cNvSpPr txBox="1"/>
                    </a:nvSpPr>
                    <a:spPr>
                      <a:xfrm>
                        <a:off x="1928794" y="571480"/>
                        <a:ext cx="461665" cy="5786478"/>
                      </a:xfrm>
                      <a:prstGeom prst="rect">
                        <a:avLst/>
                      </a:prstGeom>
                      <a:noFill/>
                    </a:spPr>
                    <a:txSp>
                      <a:txBody>
                        <a:bodyPr vert="vert270"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8 meter</a:t>
                          </a:r>
                          <a:endParaRPr lang="en-US" dirty="0"/>
                        </a:p>
                      </a:txBody>
                      <a:useSpRect/>
                    </a:txSp>
                  </a:sp>
                  <a:cxnSp>
                    <a:nvCxnSpPr>
                      <a:cNvPr id="59" name="Straight Arrow Connector 58"/>
                      <a:cNvCxnSpPr/>
                    </a:nvCxnSpPr>
                    <a:spPr>
                      <a:xfrm rot="5400000" flipH="1" flipV="1">
                        <a:off x="-142908" y="3000372"/>
                        <a:ext cx="457203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a:off x="2500298" y="285728"/>
                        <a:ext cx="635798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F3597" w:rsidRPr="00221B09" w:rsidRDefault="00BF3597" w:rsidP="00BF3597">
      <w:pPr>
        <w:pStyle w:val="NoSpacing"/>
        <w:spacing w:line="360" w:lineRule="auto"/>
        <w:ind w:firstLine="720"/>
        <w:jc w:val="center"/>
        <w:rPr>
          <w:sz w:val="24"/>
          <w:szCs w:val="24"/>
        </w:rPr>
      </w:pPr>
      <w:r w:rsidRPr="00221B09">
        <w:rPr>
          <w:sz w:val="24"/>
          <w:szCs w:val="24"/>
        </w:rPr>
        <w:t>Gb. 1 Skema Kerja Laboratorium Bahasa Analog</w:t>
      </w:r>
    </w:p>
    <w:p w:rsidR="00451D8B" w:rsidRPr="00221B09" w:rsidRDefault="00451D8B" w:rsidP="00451D8B">
      <w:pPr>
        <w:pStyle w:val="NoSpacing"/>
        <w:spacing w:line="360" w:lineRule="auto"/>
        <w:ind w:left="720"/>
        <w:rPr>
          <w:sz w:val="24"/>
          <w:szCs w:val="24"/>
        </w:rPr>
      </w:pPr>
    </w:p>
    <w:p w:rsidR="00451D8B" w:rsidRPr="00221B09" w:rsidRDefault="007F6C29" w:rsidP="00451D8B">
      <w:pPr>
        <w:pStyle w:val="NoSpacing"/>
        <w:spacing w:line="360" w:lineRule="auto"/>
        <w:ind w:left="720"/>
        <w:rPr>
          <w:sz w:val="24"/>
          <w:szCs w:val="24"/>
        </w:rPr>
      </w:pPr>
      <w:r>
        <w:rPr>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6pt;margin-top:45.35pt;width:57pt;height:0;z-index:251660288" o:connectortype="straight" strokecolor="#e36c0a [2409]" strokeweight="2.25pt"/>
        </w:pict>
      </w:r>
      <w:r>
        <w:rPr>
          <w:noProof/>
          <w:sz w:val="24"/>
          <w:szCs w:val="24"/>
        </w:rPr>
        <w:pict>
          <v:shape id="_x0000_s1027" type="#_x0000_t32" style="position:absolute;left:0;text-align:left;margin-left:6pt;margin-top:28.1pt;width:57pt;height:0;z-index:251659264" o:connectortype="straight" strokecolor="#974706 [1609]" strokeweight="2.25pt"/>
        </w:pict>
      </w:r>
      <w:r>
        <w:rPr>
          <w:noProof/>
          <w:sz w:val="24"/>
          <w:szCs w:val="24"/>
        </w:rPr>
        <w:pict>
          <v:shape id="_x0000_s1026" type="#_x0000_t32" style="position:absolute;left:0;text-align:left;margin-left:6pt;margin-top:10.85pt;width:57pt;height:0;z-index:251658240" o:connectortype="straight" strokecolor="#0070c0" strokeweight="2.25pt"/>
        </w:pict>
      </w:r>
      <w:r w:rsidR="00EB7122" w:rsidRPr="00221B09">
        <w:rPr>
          <w:sz w:val="24"/>
          <w:szCs w:val="24"/>
        </w:rPr>
        <w:tab/>
        <w:t>Kabel Audio dan Mic Jalur 1</w:t>
      </w:r>
    </w:p>
    <w:p w:rsidR="00EB7122" w:rsidRPr="00221B09" w:rsidRDefault="00EB7122" w:rsidP="00451D8B">
      <w:pPr>
        <w:pStyle w:val="NoSpacing"/>
        <w:spacing w:line="360" w:lineRule="auto"/>
        <w:ind w:left="720"/>
        <w:rPr>
          <w:sz w:val="24"/>
          <w:szCs w:val="24"/>
        </w:rPr>
      </w:pPr>
      <w:r w:rsidRPr="00221B09">
        <w:rPr>
          <w:sz w:val="24"/>
          <w:szCs w:val="24"/>
        </w:rPr>
        <w:tab/>
        <w:t>Kabel Audio dan Mic Jalur 2</w:t>
      </w:r>
    </w:p>
    <w:p w:rsidR="00EB7122" w:rsidRPr="00221B09" w:rsidRDefault="00EB7122" w:rsidP="00451D8B">
      <w:pPr>
        <w:pStyle w:val="NoSpacing"/>
        <w:spacing w:line="360" w:lineRule="auto"/>
        <w:ind w:left="720"/>
        <w:rPr>
          <w:sz w:val="24"/>
          <w:szCs w:val="24"/>
        </w:rPr>
      </w:pPr>
      <w:r w:rsidRPr="00221B09">
        <w:rPr>
          <w:sz w:val="24"/>
          <w:szCs w:val="24"/>
        </w:rPr>
        <w:tab/>
        <w:t>Kabel Audio dan Mic Jalur 3</w:t>
      </w:r>
    </w:p>
    <w:p w:rsidR="00EB7122" w:rsidRPr="00221B09" w:rsidRDefault="00EB7122" w:rsidP="00EB7122">
      <w:pPr>
        <w:pStyle w:val="NoSpacing"/>
        <w:spacing w:line="360" w:lineRule="auto"/>
        <w:ind w:left="142"/>
        <w:rPr>
          <w:sz w:val="24"/>
          <w:szCs w:val="24"/>
        </w:rPr>
      </w:pPr>
      <w:r w:rsidRPr="00221B09">
        <w:rPr>
          <w:noProof/>
          <w:sz w:val="24"/>
          <w:szCs w:val="24"/>
        </w:rPr>
        <w:drawing>
          <wp:inline distT="0" distB="0" distL="0" distR="0">
            <wp:extent cx="542925" cy="428625"/>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5818" cy="571504"/>
                      <a:chOff x="4143372" y="2500306"/>
                      <a:chExt cx="785818" cy="571504"/>
                    </a:xfrm>
                  </a:grpSpPr>
                  <a:sp>
                    <a:nvSpPr>
                      <a:cNvPr id="16" name="Rectangle 15"/>
                      <a:cNvSpPr/>
                    </a:nvSpPr>
                    <a:spPr>
                      <a:xfrm>
                        <a:off x="4143372" y="2500306"/>
                        <a:ext cx="785818" cy="571504"/>
                      </a:xfrm>
                      <a:prstGeom prst="rect">
                        <a:avLst/>
                      </a:prstGeom>
                      <a:blipFill>
                        <a:blip r:embed="rId9"/>
                        <a:tile tx="0" ty="0" sx="100000" sy="100000" flip="none" algn="tl"/>
                      </a:blipFill>
                      <a:scene3d>
                        <a:camera prst="perspectiveRelaxed"/>
                        <a:lightRig rig="threePt" dir="t"/>
                      </a:scene3d>
                      <a:sp3d>
                        <a:bevelT w="139700" h="139700" prst="divot"/>
                      </a:sp3d>
                    </a:spPr>
                    <a:txSp>
                      <a:txBody>
                        <a:bodyPr vert="vert27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M3</a:t>
                          </a:r>
                          <a:endParaRPr lang="en-US" dirty="0"/>
                        </a:p>
                      </a:txBody>
                      <a:useSpRect/>
                    </a:txSp>
                    <a:style>
                      <a:lnRef idx="3">
                        <a:schemeClr val="lt1"/>
                      </a:lnRef>
                      <a:fillRef idx="1">
                        <a:schemeClr val="dk1"/>
                      </a:fillRef>
                      <a:effectRef idx="1">
                        <a:schemeClr val="dk1"/>
                      </a:effectRef>
                      <a:fontRef idx="minor">
                        <a:schemeClr val="lt1"/>
                      </a:fontRef>
                    </a:style>
                  </a:sp>
                </lc:lockedCanvas>
              </a:graphicData>
            </a:graphic>
          </wp:inline>
        </w:drawing>
      </w:r>
      <w:r w:rsidRPr="00221B09">
        <w:rPr>
          <w:sz w:val="24"/>
          <w:szCs w:val="24"/>
        </w:rPr>
        <w:tab/>
        <w:t>Meja Siswa (Bilik Akustik)</w:t>
      </w:r>
    </w:p>
    <w:p w:rsidR="00EB7122" w:rsidRPr="00221B09" w:rsidRDefault="00EB7122" w:rsidP="00962983">
      <w:pPr>
        <w:pStyle w:val="NoSpacing"/>
        <w:spacing w:line="480" w:lineRule="auto"/>
        <w:ind w:left="142"/>
        <w:jc w:val="both"/>
        <w:rPr>
          <w:sz w:val="24"/>
          <w:szCs w:val="24"/>
        </w:rPr>
      </w:pPr>
      <w:r w:rsidRPr="00221B09">
        <w:rPr>
          <w:sz w:val="24"/>
          <w:szCs w:val="24"/>
        </w:rPr>
        <w:t>Skema di atas merupakan refleksi dari hasil observasi dengan pemahaman yang sederhana. Cara kerja ya</w:t>
      </w:r>
      <w:r w:rsidR="00446934" w:rsidRPr="00221B09">
        <w:rPr>
          <w:sz w:val="24"/>
          <w:szCs w:val="24"/>
        </w:rPr>
        <w:t>n</w:t>
      </w:r>
      <w:r w:rsidRPr="00221B09">
        <w:rPr>
          <w:sz w:val="24"/>
          <w:szCs w:val="24"/>
        </w:rPr>
        <w:t xml:space="preserve">g sistemik diharapkan dapat menghasilkan sebuah komunikasi dua arah antara guru dan siswa atau sebaliknya. Dari skema tersebut dapat pula dilakukan komunikasi personal (guru hanya kepada salah satu atau dua siswa) atau guru kepada seluruh siswa (18 siswa).  </w:t>
      </w:r>
      <w:r w:rsidR="00446934" w:rsidRPr="00221B09">
        <w:rPr>
          <w:sz w:val="24"/>
          <w:szCs w:val="24"/>
        </w:rPr>
        <w:t>Semua bentuk komunikasi diatur secara terpusat oleh guru.</w:t>
      </w:r>
      <w:r w:rsidRPr="00221B09">
        <w:rPr>
          <w:sz w:val="24"/>
          <w:szCs w:val="24"/>
        </w:rPr>
        <w:t xml:space="preserve">Selanjutnya dari skema </w:t>
      </w:r>
      <w:r w:rsidR="00446934" w:rsidRPr="00221B09">
        <w:rPr>
          <w:sz w:val="24"/>
          <w:szCs w:val="24"/>
        </w:rPr>
        <w:t xml:space="preserve">itu </w:t>
      </w:r>
      <w:r w:rsidR="00446934" w:rsidRPr="00221B09">
        <w:rPr>
          <w:sz w:val="24"/>
          <w:szCs w:val="24"/>
        </w:rPr>
        <w:lastRenderedPageBreak/>
        <w:t>diaplikasi pada pembuatan/ perakitan perangkat keras (perangkat control induk) dengan dua unit  mixer yang memiliki masing-masing 9 buah chanel. Kedua mixer tersebut disambungkan di bagian kiri dan kanan amplifier (perangkat control induk). Jika digambarkan adalah sebagai berikut:</w:t>
      </w:r>
    </w:p>
    <w:p w:rsidR="00446934" w:rsidRPr="00221B09" w:rsidRDefault="001C3168" w:rsidP="00962983">
      <w:pPr>
        <w:pStyle w:val="NoSpacing"/>
        <w:spacing w:line="480" w:lineRule="auto"/>
        <w:ind w:left="142"/>
        <w:jc w:val="both"/>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4619625</wp:posOffset>
            </wp:positionH>
            <wp:positionV relativeFrom="paragraph">
              <wp:posOffset>187960</wp:posOffset>
            </wp:positionV>
            <wp:extent cx="1647825" cy="1143000"/>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647825" cy="1143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6432" behindDoc="1" locked="0" layoutInCell="1" allowOverlap="1">
            <wp:simplePos x="0" y="0"/>
            <wp:positionH relativeFrom="column">
              <wp:posOffset>1971675</wp:posOffset>
            </wp:positionH>
            <wp:positionV relativeFrom="paragraph">
              <wp:posOffset>187960</wp:posOffset>
            </wp:positionV>
            <wp:extent cx="2647950" cy="1143000"/>
            <wp:effectExtent l="19050" t="0" r="0" b="0"/>
            <wp:wrapNone/>
            <wp:docPr id="8" name="Picture 5" descr="C:\Documents and Settings\ARY\My Documents\My Pictures\GAMBAR RANGKAIAN LAB BAHASA\IMG07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Y\My Documents\My Pictures\GAMBAR RANGKAIAN LAB BAHASA\IMG0739A.jpg"/>
                    <pic:cNvPicPr>
                      <a:picLocks noChangeAspect="1" noChangeArrowheads="1"/>
                    </pic:cNvPicPr>
                  </pic:nvPicPr>
                  <pic:blipFill>
                    <a:blip r:embed="rId11" cstate="print"/>
                    <a:srcRect/>
                    <a:stretch>
                      <a:fillRect/>
                    </a:stretch>
                  </pic:blipFill>
                  <pic:spPr bwMode="auto">
                    <a:xfrm>
                      <a:off x="0" y="0"/>
                      <a:ext cx="2647950" cy="1143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1" locked="0" layoutInCell="1" allowOverlap="1">
            <wp:simplePos x="0" y="0"/>
            <wp:positionH relativeFrom="column">
              <wp:posOffset>-38100</wp:posOffset>
            </wp:positionH>
            <wp:positionV relativeFrom="paragraph">
              <wp:posOffset>187960</wp:posOffset>
            </wp:positionV>
            <wp:extent cx="2009775" cy="114300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09775" cy="1143000"/>
                    </a:xfrm>
                    <a:prstGeom prst="rect">
                      <a:avLst/>
                    </a:prstGeom>
                    <a:noFill/>
                    <a:ln w="9525">
                      <a:noFill/>
                      <a:miter lim="800000"/>
                      <a:headEnd/>
                      <a:tailEnd/>
                    </a:ln>
                  </pic:spPr>
                </pic:pic>
              </a:graphicData>
            </a:graphic>
          </wp:anchor>
        </w:drawing>
      </w:r>
    </w:p>
    <w:p w:rsidR="00EB7122" w:rsidRPr="00221B09" w:rsidRDefault="00EB7122" w:rsidP="00EB7122">
      <w:pPr>
        <w:pStyle w:val="NoSpacing"/>
        <w:spacing w:line="360" w:lineRule="auto"/>
        <w:ind w:left="142"/>
        <w:rPr>
          <w:sz w:val="24"/>
          <w:szCs w:val="24"/>
        </w:rPr>
      </w:pPr>
    </w:p>
    <w:p w:rsidR="00EB7122" w:rsidRPr="00221B09" w:rsidRDefault="00EB7122" w:rsidP="00EB7122">
      <w:pPr>
        <w:pStyle w:val="NoSpacing"/>
        <w:spacing w:line="360" w:lineRule="auto"/>
        <w:ind w:left="142"/>
        <w:rPr>
          <w:sz w:val="24"/>
          <w:szCs w:val="24"/>
        </w:rPr>
      </w:pPr>
    </w:p>
    <w:p w:rsidR="00EB7122" w:rsidRPr="00221B09" w:rsidRDefault="00EB7122" w:rsidP="00EB7122">
      <w:pPr>
        <w:pStyle w:val="NoSpacing"/>
        <w:spacing w:line="360" w:lineRule="auto"/>
        <w:ind w:left="142"/>
        <w:rPr>
          <w:sz w:val="24"/>
          <w:szCs w:val="24"/>
        </w:rPr>
      </w:pPr>
    </w:p>
    <w:p w:rsidR="00EB7122" w:rsidRPr="00221B09" w:rsidRDefault="005B7059" w:rsidP="00EB7122">
      <w:pPr>
        <w:pStyle w:val="NoSpacing"/>
        <w:spacing w:line="360" w:lineRule="auto"/>
        <w:ind w:left="142"/>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2590800</wp:posOffset>
            </wp:positionH>
            <wp:positionV relativeFrom="paragraph">
              <wp:posOffset>255270</wp:posOffset>
            </wp:positionV>
            <wp:extent cx="581025" cy="390525"/>
            <wp:effectExtent l="19050" t="0" r="9525" b="0"/>
            <wp:wrapNone/>
            <wp:docPr id="35" name="Picture 8" descr="C:\Documents and Settings\ARY\My Documents\My Pictures\GAMBAR RANGKAIAN LAB BAHASA\IMG07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Y\My Documents\My Pictures\GAMBAR RANGKAIAN LAB BAHASA\IMG0746A.jpg"/>
                    <pic:cNvPicPr>
                      <a:picLocks noChangeAspect="1" noChangeArrowheads="1"/>
                    </pic:cNvPicPr>
                  </pic:nvPicPr>
                  <pic:blipFill>
                    <a:blip r:embed="rId13" cstate="print"/>
                    <a:srcRect/>
                    <a:stretch>
                      <a:fillRect/>
                    </a:stretch>
                  </pic:blipFill>
                  <pic:spPr bwMode="auto">
                    <a:xfrm>
                      <a:off x="0" y="0"/>
                      <a:ext cx="581025" cy="390525"/>
                    </a:xfrm>
                    <a:prstGeom prst="rect">
                      <a:avLst/>
                    </a:prstGeom>
                    <a:noFill/>
                    <a:ln w="9525">
                      <a:noFill/>
                      <a:miter lim="800000"/>
                      <a:headEnd/>
                      <a:tailEnd/>
                    </a:ln>
                  </pic:spPr>
                </pic:pic>
              </a:graphicData>
            </a:graphic>
          </wp:anchor>
        </w:drawing>
      </w:r>
      <w:r w:rsidR="00E937B8">
        <w:rPr>
          <w:noProof/>
          <w:sz w:val="24"/>
          <w:szCs w:val="24"/>
        </w:rPr>
        <w:drawing>
          <wp:anchor distT="0" distB="0" distL="114300" distR="114300" simplePos="0" relativeHeight="251663360" behindDoc="1" locked="0" layoutInCell="1" allowOverlap="1">
            <wp:simplePos x="0" y="0"/>
            <wp:positionH relativeFrom="column">
              <wp:posOffset>2047875</wp:posOffset>
            </wp:positionH>
            <wp:positionV relativeFrom="paragraph">
              <wp:posOffset>179071</wp:posOffset>
            </wp:positionV>
            <wp:extent cx="2295525" cy="1219200"/>
            <wp:effectExtent l="1905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95525" cy="1219200"/>
                    </a:xfrm>
                    <a:prstGeom prst="rect">
                      <a:avLst/>
                    </a:prstGeom>
                    <a:noFill/>
                    <a:ln w="9525">
                      <a:noFill/>
                      <a:miter lim="800000"/>
                      <a:headEnd/>
                      <a:tailEnd/>
                    </a:ln>
                  </pic:spPr>
                </pic:pic>
              </a:graphicData>
            </a:graphic>
          </wp:anchor>
        </w:drawing>
      </w:r>
      <w:r w:rsidR="008978A0">
        <w:rPr>
          <w:noProof/>
          <w:sz w:val="24"/>
          <w:szCs w:val="24"/>
        </w:rPr>
        <w:drawing>
          <wp:anchor distT="0" distB="0" distL="114300" distR="114300" simplePos="0" relativeHeight="251665408" behindDoc="1" locked="0" layoutInCell="1" allowOverlap="1">
            <wp:simplePos x="0" y="0"/>
            <wp:positionH relativeFrom="column">
              <wp:posOffset>4514850</wp:posOffset>
            </wp:positionH>
            <wp:positionV relativeFrom="paragraph">
              <wp:posOffset>179070</wp:posOffset>
            </wp:positionV>
            <wp:extent cx="1800225" cy="1143000"/>
            <wp:effectExtent l="19050" t="0" r="952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800225" cy="1143000"/>
                    </a:xfrm>
                    <a:prstGeom prst="rect">
                      <a:avLst/>
                    </a:prstGeom>
                    <a:noFill/>
                    <a:ln w="9525">
                      <a:noFill/>
                      <a:miter lim="800000"/>
                      <a:headEnd/>
                      <a:tailEnd/>
                    </a:ln>
                  </pic:spPr>
                </pic:pic>
              </a:graphicData>
            </a:graphic>
          </wp:anchor>
        </w:drawing>
      </w:r>
      <w:r w:rsidR="008978A0">
        <w:rPr>
          <w:noProof/>
          <w:sz w:val="24"/>
          <w:szCs w:val="24"/>
        </w:rPr>
        <w:drawing>
          <wp:anchor distT="0" distB="0" distL="114300" distR="114300" simplePos="0" relativeHeight="251662336" behindDoc="1" locked="0" layoutInCell="1" allowOverlap="1">
            <wp:simplePos x="0" y="0"/>
            <wp:positionH relativeFrom="column">
              <wp:posOffset>-38100</wp:posOffset>
            </wp:positionH>
            <wp:positionV relativeFrom="paragraph">
              <wp:posOffset>188595</wp:posOffset>
            </wp:positionV>
            <wp:extent cx="1905000" cy="114300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905000" cy="1143000"/>
                    </a:xfrm>
                    <a:prstGeom prst="rect">
                      <a:avLst/>
                    </a:prstGeom>
                    <a:noFill/>
                    <a:ln w="9525">
                      <a:noFill/>
                      <a:miter lim="800000"/>
                      <a:headEnd/>
                      <a:tailEnd/>
                    </a:ln>
                  </pic:spPr>
                </pic:pic>
              </a:graphicData>
            </a:graphic>
          </wp:anchor>
        </w:drawing>
      </w:r>
    </w:p>
    <w:p w:rsidR="00EB7122" w:rsidRPr="00221B09" w:rsidRDefault="00EB7122" w:rsidP="00EB7122">
      <w:pPr>
        <w:pStyle w:val="NoSpacing"/>
        <w:spacing w:line="360" w:lineRule="auto"/>
        <w:ind w:left="142"/>
        <w:rPr>
          <w:sz w:val="24"/>
          <w:szCs w:val="24"/>
        </w:rPr>
      </w:pPr>
    </w:p>
    <w:p w:rsidR="00EB7122" w:rsidRPr="00221B09" w:rsidRDefault="008978A0" w:rsidP="00EB7122">
      <w:pPr>
        <w:pStyle w:val="NoSpacing"/>
        <w:spacing w:line="360" w:lineRule="auto"/>
        <w:ind w:left="142"/>
        <w:rPr>
          <w:sz w:val="24"/>
          <w:szCs w:val="24"/>
        </w:rPr>
      </w:pPr>
      <w:r>
        <w:rPr>
          <w:rFonts w:ascii="Times New Roman" w:hAnsi="Times New Roman" w:cs="Times New Roman"/>
          <w:noProof/>
          <w:sz w:val="24"/>
          <w:szCs w:val="24"/>
        </w:rPr>
        <w:pict>
          <v:shape id="_x0000_s1032" type="#_x0000_t32" style="position:absolute;left:0;text-align:left;margin-left:143.25pt;margin-top:.9pt;width:17.25pt;height:0;flip:x;z-index:251671552" o:connectortype="straight" strokeweight="2.25pt">
            <v:stroke endarrow="block"/>
          </v:shape>
        </w:pict>
      </w:r>
      <w:r>
        <w:rPr>
          <w:rFonts w:ascii="Times New Roman" w:hAnsi="Times New Roman" w:cs="Times New Roman"/>
          <w:noProof/>
          <w:sz w:val="24"/>
          <w:szCs w:val="24"/>
        </w:rPr>
        <w:pict>
          <v:shape id="_x0000_s1033" type="#_x0000_t32" style="position:absolute;left:0;text-align:left;margin-left:2in;margin-top:15.95pt;width:16.5pt;height:0;flip:x;z-index:251672576" o:connectortype="straight" strokeweight="2.25pt">
            <v:stroke endarrow="block"/>
          </v:shape>
        </w:pict>
      </w:r>
      <w:r>
        <w:rPr>
          <w:rFonts w:ascii="Times New Roman" w:hAnsi="Times New Roman" w:cs="Times New Roman"/>
          <w:noProof/>
          <w:sz w:val="24"/>
          <w:szCs w:val="24"/>
        </w:rPr>
        <w:pict>
          <v:shape id="_x0000_s1035" type="#_x0000_t32" style="position:absolute;left:0;text-align:left;margin-left:342pt;margin-top:15.9pt;width:14.25pt;height:.05pt;z-index:251674624" o:connectortype="straight" strokeweight="2.25pt">
            <v:stroke endarrow="block"/>
          </v:shape>
        </w:pict>
      </w:r>
      <w:r>
        <w:rPr>
          <w:rFonts w:ascii="Times New Roman" w:hAnsi="Times New Roman" w:cs="Times New Roman"/>
          <w:noProof/>
          <w:sz w:val="24"/>
          <w:szCs w:val="24"/>
        </w:rPr>
        <w:pict>
          <v:shape id="_x0000_s1034" type="#_x0000_t32" style="position:absolute;left:0;text-align:left;margin-left:342pt;margin-top:-2.85pt;width:15pt;height:0;z-index:251673600" o:connectortype="straight" strokeweight="2.25pt">
            <v:stroke endarrow="block"/>
          </v:shape>
        </w:pict>
      </w:r>
    </w:p>
    <w:p w:rsidR="00EB7122" w:rsidRPr="00221B09" w:rsidRDefault="00EB7122" w:rsidP="00EB7122">
      <w:pPr>
        <w:pStyle w:val="NoSpacing"/>
        <w:spacing w:line="360" w:lineRule="auto"/>
        <w:ind w:left="142"/>
        <w:rPr>
          <w:sz w:val="24"/>
          <w:szCs w:val="24"/>
        </w:rPr>
      </w:pPr>
    </w:p>
    <w:p w:rsidR="00962983" w:rsidRPr="00221B09" w:rsidRDefault="005B7059" w:rsidP="00EB7122">
      <w:pPr>
        <w:pStyle w:val="NoSpacing"/>
        <w:spacing w:line="360" w:lineRule="auto"/>
        <w:ind w:left="142"/>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7" type="#_x0000_t34" style="position:absolute;left:0;text-align:left;margin-left:60pt;margin-top:25.95pt;width:226.5pt;height:196.5pt;rotation:90;flip:x;z-index:251728896" o:connectortype="elbow" adj="22029,42128,-14019">
            <v:stroke endarrow="block"/>
          </v:shape>
        </w:pict>
      </w:r>
      <w:r>
        <w:rPr>
          <w:noProof/>
          <w:sz w:val="24"/>
          <w:szCs w:val="24"/>
        </w:rPr>
        <w:pict>
          <v:shape id="_x0000_s1066" type="#_x0000_t32" style="position:absolute;left:0;text-align:left;margin-left:254.25pt;margin-top:10.95pt;width:0;height:205.5pt;z-index:251727872" o:connectortype="straight" strokecolor="black [3213]">
            <v:stroke endarrow="block"/>
          </v:shape>
        </w:pict>
      </w:r>
      <w:r>
        <w:rPr>
          <w:noProof/>
          <w:sz w:val="24"/>
          <w:szCs w:val="24"/>
        </w:rPr>
        <w:pict>
          <v:shape id="_x0000_s1065" type="#_x0000_t32" style="position:absolute;left:0;text-align:left;margin-left:242.05pt;margin-top:10.95pt;width:0;height:191.25pt;z-index:251726848" o:connectortype="straight" strokecolor="black [3213]">
            <v:stroke endarrow="block"/>
          </v:shape>
        </w:pict>
      </w:r>
      <w:r w:rsidR="00856ADA">
        <w:rPr>
          <w:noProof/>
          <w:sz w:val="24"/>
          <w:szCs w:val="24"/>
        </w:rPr>
        <w:pict>
          <v:shape id="_x0000_s1063" type="#_x0000_t34" style="position:absolute;left:0;text-align:left;margin-left:158.35pt;margin-top:69.35pt;width:170.25pt;height:53.45pt;rotation:90;flip:x;z-index:251725824" o:connectortype="elbow" adj="10797,154877,-36634">
            <v:stroke endarrow="block"/>
          </v:shape>
        </w:pict>
      </w:r>
      <w:r w:rsidR="00856ADA">
        <w:rPr>
          <w:noProof/>
          <w:sz w:val="24"/>
          <w:szCs w:val="24"/>
        </w:rPr>
        <w:pict>
          <v:shape id="_x0000_s1062" type="#_x0000_t34" style="position:absolute;left:0;text-align:left;margin-left:159.75pt;margin-top:55.2pt;width:138pt;height:58.5pt;rotation:90;flip:x;z-index:251724800" o:connectortype="elbow" adj=",143169,-42496">
            <v:stroke endarrow="block"/>
          </v:shape>
        </w:pict>
      </w:r>
      <w:r w:rsidR="00D83254">
        <w:rPr>
          <w:noProof/>
          <w:sz w:val="24"/>
          <w:szCs w:val="24"/>
        </w:rPr>
        <w:pict>
          <v:shape id="_x0000_s1059" type="#_x0000_t34" style="position:absolute;left:0;text-align:left;margin-left:269.8pt;margin-top:67.2pt;width:283.7pt;height:190.7pt;rotation:90;flip:x;z-index:251722752" o:connectortype="elbow" adj="2805,44514,-29564" strokecolor="black [3213]">
            <v:stroke endarrow="block"/>
          </v:shape>
        </w:pict>
      </w:r>
      <w:r w:rsidR="00D83254">
        <w:rPr>
          <w:noProof/>
          <w:sz w:val="24"/>
          <w:szCs w:val="24"/>
        </w:rPr>
        <w:pict>
          <v:shapetype id="_x0000_t202" coordsize="21600,21600" o:spt="202" path="m,l,21600r21600,l21600,xe">
            <v:stroke joinstyle="miter"/>
            <v:path gradientshapeok="t" o:connecttype="rect"/>
          </v:shapetype>
          <v:shape id="_x0000_s1051" type="#_x0000_t202" style="position:absolute;left:0;text-align:left;margin-left:287.8pt;margin-top:20.7pt;width:19.7pt;height:19.35pt;z-index:251714560;mso-width-relative:margin;mso-height-relative:margin">
            <v:textbox>
              <w:txbxContent>
                <w:p w:rsidR="00D83254" w:rsidRDefault="00D83254">
                  <w:r>
                    <w:t>2</w:t>
                  </w:r>
                </w:p>
              </w:txbxContent>
            </v:textbox>
          </v:shape>
        </w:pict>
      </w:r>
      <w:r w:rsidR="00D83254">
        <w:rPr>
          <w:noProof/>
          <w:sz w:val="24"/>
          <w:szCs w:val="24"/>
        </w:rPr>
        <w:pict>
          <v:shape id="_x0000_s1046" type="#_x0000_t34" style="position:absolute;left:0;text-align:left;margin-left:321.4pt;margin-top:112.55pt;width:271.5pt;height:87.75pt;rotation:90;flip:x;z-index:251710464" o:connectortype="elbow" adj="3405,96738,-38606">
            <v:stroke endarrow="block"/>
          </v:shape>
        </w:pict>
      </w:r>
      <w:r w:rsidR="005254A6">
        <w:rPr>
          <w:noProof/>
          <w:sz w:val="24"/>
          <w:szCs w:val="24"/>
        </w:rPr>
        <w:pict>
          <v:shape id="_x0000_s1039" type="#_x0000_t32" style="position:absolute;left:0;text-align:left;margin-left:271.5pt;margin-top:2.7pt;width:27pt;height:108.75pt;flip:x;z-index:251704320" o:connectortype="straight" strokecolor="black [3213]">
            <v:stroke endarrow="block"/>
          </v:shape>
        </w:pict>
      </w:r>
      <w:r w:rsidR="005254A6">
        <w:rPr>
          <w:noProof/>
          <w:sz w:val="24"/>
          <w:szCs w:val="24"/>
        </w:rPr>
        <w:pict>
          <v:shape id="_x0000_s1038" type="#_x0000_t32" style="position:absolute;left:0;text-align:left;margin-left:271.5pt;margin-top:10.95pt;width:11.25pt;height:70.5pt;flip:x;z-index:251703296" o:connectortype="straight" strokecolor="black [3213]">
            <v:stroke endarrow="block"/>
          </v:shape>
        </w:pict>
      </w:r>
    </w:p>
    <w:p w:rsidR="00962983" w:rsidRPr="00CF78BB" w:rsidRDefault="00CF78BB" w:rsidP="00EB7122">
      <w:pPr>
        <w:pStyle w:val="NoSpacing"/>
        <w:spacing w:line="360" w:lineRule="auto"/>
        <w:ind w:left="142"/>
        <w:rPr>
          <w:sz w:val="20"/>
          <w:szCs w:val="20"/>
        </w:rPr>
      </w:pPr>
      <w:r w:rsidRPr="00CF78BB">
        <w:rPr>
          <w:sz w:val="20"/>
          <w:szCs w:val="20"/>
        </w:rPr>
        <w:t>Right Mixer from 1-8 channel</w:t>
      </w:r>
      <w:r w:rsidRPr="00CF78BB">
        <w:rPr>
          <w:sz w:val="20"/>
          <w:szCs w:val="20"/>
        </w:rPr>
        <w:tab/>
      </w:r>
      <w:r>
        <w:rPr>
          <w:sz w:val="20"/>
          <w:szCs w:val="20"/>
        </w:rPr>
        <w:tab/>
      </w:r>
      <w:r>
        <w:rPr>
          <w:sz w:val="20"/>
          <w:szCs w:val="20"/>
        </w:rPr>
        <w:tab/>
      </w:r>
      <w:r w:rsidRPr="00CF78BB">
        <w:rPr>
          <w:sz w:val="20"/>
          <w:szCs w:val="20"/>
        </w:rPr>
        <w:t xml:space="preserve">I Com </w:t>
      </w:r>
      <w:r w:rsidRPr="00CF78BB">
        <w:rPr>
          <w:sz w:val="20"/>
          <w:szCs w:val="20"/>
        </w:rPr>
        <w:tab/>
      </w:r>
      <w:r w:rsidRPr="00CF78BB">
        <w:rPr>
          <w:sz w:val="20"/>
          <w:szCs w:val="20"/>
        </w:rPr>
        <w:tab/>
      </w:r>
      <w:r w:rsidRPr="00CF78BB">
        <w:rPr>
          <w:sz w:val="20"/>
          <w:szCs w:val="20"/>
        </w:rPr>
        <w:tab/>
      </w:r>
      <w:r>
        <w:rPr>
          <w:sz w:val="20"/>
          <w:szCs w:val="20"/>
        </w:rPr>
        <w:t xml:space="preserve">             Left</w:t>
      </w:r>
      <w:r w:rsidRPr="00CF78BB">
        <w:rPr>
          <w:sz w:val="20"/>
          <w:szCs w:val="20"/>
        </w:rPr>
        <w:t xml:space="preserve"> Mixer from 1-8 chann</w:t>
      </w:r>
      <w:r>
        <w:rPr>
          <w:sz w:val="20"/>
          <w:szCs w:val="20"/>
        </w:rPr>
        <w:t>el</w:t>
      </w:r>
    </w:p>
    <w:p w:rsidR="00962983" w:rsidRPr="00221B09" w:rsidRDefault="00962983" w:rsidP="00EB7122">
      <w:pPr>
        <w:pStyle w:val="NoSpacing"/>
        <w:spacing w:line="360" w:lineRule="auto"/>
        <w:ind w:left="142"/>
        <w:rPr>
          <w:sz w:val="24"/>
          <w:szCs w:val="24"/>
        </w:rPr>
      </w:pPr>
    </w:p>
    <w:p w:rsidR="00962983" w:rsidRPr="00221B09" w:rsidRDefault="005254A6" w:rsidP="00EB7122">
      <w:pPr>
        <w:pStyle w:val="NoSpacing"/>
        <w:spacing w:line="360" w:lineRule="auto"/>
        <w:ind w:left="142"/>
        <w:rPr>
          <w:sz w:val="24"/>
          <w:szCs w:val="24"/>
        </w:rPr>
      </w:pPr>
      <w:r w:rsidRPr="005254A6">
        <w:rPr>
          <w:noProof/>
          <w:sz w:val="24"/>
          <w:szCs w:val="24"/>
          <w:lang w:eastAsia="zh-TW"/>
        </w:rPr>
        <w:pict>
          <v:shape id="_x0000_s1037" type="#_x0000_t202" style="position:absolute;left:0;text-align:left;margin-left:264.55pt;margin-top:7.2pt;width:231.95pt;height:262.8pt;z-index:-251614208;mso-width-relative:margin;mso-height-relative:margin">
            <v:textbox>
              <w:txbxContent>
                <w:p w:rsidR="00D83254" w:rsidRPr="00E937B8" w:rsidRDefault="00D83254" w:rsidP="005254A6">
                  <w:pPr>
                    <w:pStyle w:val="NoSpacing"/>
                    <w:rPr>
                      <w:sz w:val="20"/>
                      <w:szCs w:val="20"/>
                    </w:rPr>
                  </w:pPr>
                  <w:r w:rsidRPr="00E937B8">
                    <w:rPr>
                      <w:sz w:val="20"/>
                      <w:szCs w:val="20"/>
                    </w:rPr>
                    <w:t xml:space="preserve">  1 = Volume, sebagai pengatu keras pelan suara                </w:t>
                  </w:r>
                </w:p>
                <w:p w:rsidR="00D83254" w:rsidRPr="00E937B8" w:rsidRDefault="00D83254" w:rsidP="005254A6">
                  <w:pPr>
                    <w:pStyle w:val="NoSpacing"/>
                    <w:rPr>
                      <w:sz w:val="20"/>
                      <w:szCs w:val="20"/>
                    </w:rPr>
                  </w:pPr>
                  <w:r w:rsidRPr="00E937B8">
                    <w:rPr>
                      <w:sz w:val="20"/>
                      <w:szCs w:val="20"/>
                    </w:rPr>
                    <w:t xml:space="preserve">       yang dikirim ke headset (personal)</w:t>
                  </w:r>
                </w:p>
                <w:p w:rsidR="00D83254" w:rsidRPr="00E937B8" w:rsidRDefault="00D83254" w:rsidP="00E937B8">
                  <w:pPr>
                    <w:pStyle w:val="NoSpacing"/>
                    <w:rPr>
                      <w:sz w:val="20"/>
                      <w:szCs w:val="20"/>
                    </w:rPr>
                  </w:pPr>
                  <w:r w:rsidRPr="00E937B8">
                    <w:rPr>
                      <w:sz w:val="20"/>
                      <w:szCs w:val="20"/>
                    </w:rPr>
                    <w:t xml:space="preserve">  2 = All/Personal, sebagai pengatur berbicara.    </w:t>
                  </w:r>
                </w:p>
                <w:p w:rsidR="00D83254" w:rsidRPr="00E937B8" w:rsidRDefault="00D83254" w:rsidP="00E937B8">
                  <w:pPr>
                    <w:pStyle w:val="NoSpacing"/>
                    <w:rPr>
                      <w:sz w:val="20"/>
                      <w:szCs w:val="20"/>
                    </w:rPr>
                  </w:pPr>
                  <w:r w:rsidRPr="00E937B8">
                    <w:rPr>
                      <w:sz w:val="20"/>
                      <w:szCs w:val="20"/>
                    </w:rPr>
                    <w:t xml:space="preserve">        Dari induk(guru) ke personal yang dipilih   </w:t>
                  </w:r>
                </w:p>
                <w:p w:rsidR="00D83254" w:rsidRPr="00E937B8" w:rsidRDefault="00D83254" w:rsidP="00E937B8">
                  <w:pPr>
                    <w:pStyle w:val="NoSpacing"/>
                    <w:rPr>
                      <w:sz w:val="20"/>
                      <w:szCs w:val="20"/>
                    </w:rPr>
                  </w:pPr>
                  <w:r w:rsidRPr="00E937B8">
                    <w:rPr>
                      <w:sz w:val="20"/>
                      <w:szCs w:val="20"/>
                    </w:rPr>
                    <w:t xml:space="preserve">        tekan symbol panjang. Dari Guru ke semua </w:t>
                  </w:r>
                </w:p>
                <w:p w:rsidR="00D83254" w:rsidRDefault="00D83254" w:rsidP="00E937B8">
                  <w:pPr>
                    <w:pStyle w:val="NoSpacing"/>
                    <w:rPr>
                      <w:sz w:val="20"/>
                      <w:szCs w:val="20"/>
                    </w:rPr>
                  </w:pPr>
                  <w:r w:rsidRPr="00E937B8">
                    <w:rPr>
                      <w:sz w:val="20"/>
                      <w:szCs w:val="20"/>
                    </w:rPr>
                    <w:t xml:space="preserve">        personal tekan symbol pendek.</w:t>
                  </w:r>
                </w:p>
                <w:p w:rsidR="00D83254" w:rsidRDefault="00D83254" w:rsidP="00E937B8">
                  <w:pPr>
                    <w:pStyle w:val="NoSpacing"/>
                    <w:rPr>
                      <w:sz w:val="20"/>
                      <w:szCs w:val="20"/>
                    </w:rPr>
                  </w:pPr>
                  <w:r>
                    <w:rPr>
                      <w:sz w:val="20"/>
                      <w:szCs w:val="20"/>
                    </w:rPr>
                    <w:t xml:space="preserve">3=Headset, masukan jack warna hitam pada headset   </w:t>
                  </w:r>
                </w:p>
                <w:p w:rsidR="00D83254" w:rsidRDefault="00D83254" w:rsidP="00E937B8">
                  <w:pPr>
                    <w:pStyle w:val="NoSpacing"/>
                    <w:rPr>
                      <w:sz w:val="20"/>
                      <w:szCs w:val="20"/>
                    </w:rPr>
                  </w:pPr>
                  <w:r>
                    <w:rPr>
                      <w:sz w:val="20"/>
                      <w:szCs w:val="20"/>
                    </w:rPr>
                    <w:t xml:space="preserve">     guru</w:t>
                  </w:r>
                </w:p>
                <w:p w:rsidR="00D83254" w:rsidRDefault="00D83254" w:rsidP="00E937B8">
                  <w:pPr>
                    <w:pStyle w:val="NoSpacing"/>
                    <w:rPr>
                      <w:sz w:val="20"/>
                      <w:szCs w:val="20"/>
                    </w:rPr>
                  </w:pPr>
                  <w:r>
                    <w:rPr>
                      <w:sz w:val="20"/>
                      <w:szCs w:val="20"/>
                    </w:rPr>
                    <w:t>4=Mic, masukkan jack warna merah pada headset</w:t>
                  </w:r>
                </w:p>
                <w:p w:rsidR="00D83254" w:rsidRDefault="00D83254" w:rsidP="00E937B8">
                  <w:pPr>
                    <w:pStyle w:val="NoSpacing"/>
                    <w:rPr>
                      <w:sz w:val="20"/>
                      <w:szCs w:val="20"/>
                    </w:rPr>
                  </w:pPr>
                </w:p>
                <w:p w:rsidR="00D83254" w:rsidRDefault="00D83254" w:rsidP="00E937B8">
                  <w:pPr>
                    <w:pStyle w:val="NoSpacing"/>
                    <w:rPr>
                      <w:sz w:val="20"/>
                      <w:szCs w:val="20"/>
                    </w:rPr>
                  </w:pPr>
                  <w:r>
                    <w:rPr>
                      <w:sz w:val="20"/>
                      <w:szCs w:val="20"/>
                    </w:rPr>
                    <w:t>5=Bas, pengatur genre suara</w:t>
                  </w:r>
                </w:p>
                <w:p w:rsidR="00D83254" w:rsidRDefault="00D83254" w:rsidP="00E937B8">
                  <w:pPr>
                    <w:pStyle w:val="NoSpacing"/>
                    <w:rPr>
                      <w:sz w:val="20"/>
                      <w:szCs w:val="20"/>
                    </w:rPr>
                  </w:pPr>
                  <w:r>
                    <w:rPr>
                      <w:sz w:val="20"/>
                      <w:szCs w:val="20"/>
                    </w:rPr>
                    <w:t>6=Trebel, pengatur genre suara</w:t>
                  </w:r>
                </w:p>
                <w:p w:rsidR="00D83254" w:rsidRDefault="00D83254" w:rsidP="00E937B8">
                  <w:pPr>
                    <w:pStyle w:val="NoSpacing"/>
                    <w:rPr>
                      <w:sz w:val="20"/>
                      <w:szCs w:val="20"/>
                    </w:rPr>
                  </w:pPr>
                </w:p>
                <w:p w:rsidR="00D83254" w:rsidRDefault="00D83254" w:rsidP="00E937B8">
                  <w:pPr>
                    <w:pStyle w:val="NoSpacing"/>
                    <w:rPr>
                      <w:sz w:val="20"/>
                      <w:szCs w:val="20"/>
                    </w:rPr>
                  </w:pPr>
                  <w:r>
                    <w:rPr>
                      <w:sz w:val="20"/>
                      <w:szCs w:val="20"/>
                    </w:rPr>
                    <w:t xml:space="preserve">7=Right Mixer, pengatur suara berbicara antar  </w:t>
                  </w:r>
                </w:p>
                <w:p w:rsidR="00D83254" w:rsidRDefault="00D83254" w:rsidP="00E937B8">
                  <w:pPr>
                    <w:pStyle w:val="NoSpacing"/>
                    <w:rPr>
                      <w:sz w:val="20"/>
                      <w:szCs w:val="20"/>
                    </w:rPr>
                  </w:pPr>
                  <w:r>
                    <w:rPr>
                      <w:sz w:val="20"/>
                      <w:szCs w:val="20"/>
                    </w:rPr>
                    <w:t xml:space="preserve">     personal  dengan 8 tombol pengatur</w:t>
                  </w:r>
                </w:p>
                <w:p w:rsidR="00D83254" w:rsidRDefault="00D83254" w:rsidP="00E937B8">
                  <w:pPr>
                    <w:pStyle w:val="NoSpacing"/>
                    <w:rPr>
                      <w:sz w:val="20"/>
                      <w:szCs w:val="20"/>
                    </w:rPr>
                  </w:pPr>
                </w:p>
                <w:p w:rsidR="00D83254" w:rsidRDefault="00D83254" w:rsidP="00D83254">
                  <w:pPr>
                    <w:pStyle w:val="NoSpacing"/>
                    <w:rPr>
                      <w:sz w:val="20"/>
                      <w:szCs w:val="20"/>
                    </w:rPr>
                  </w:pPr>
                  <w:r>
                    <w:rPr>
                      <w:sz w:val="20"/>
                      <w:szCs w:val="20"/>
                    </w:rPr>
                    <w:t xml:space="preserve">8= Left Mixer, pengatur suara berbicara antar  </w:t>
                  </w:r>
                </w:p>
                <w:p w:rsidR="00D83254" w:rsidRDefault="00D83254" w:rsidP="00D83254">
                  <w:pPr>
                    <w:pStyle w:val="NoSpacing"/>
                    <w:rPr>
                      <w:sz w:val="20"/>
                      <w:szCs w:val="20"/>
                    </w:rPr>
                  </w:pPr>
                  <w:r>
                    <w:rPr>
                      <w:sz w:val="20"/>
                      <w:szCs w:val="20"/>
                    </w:rPr>
                    <w:t xml:space="preserve">     personal  dengan 8 tombol pengatur</w:t>
                  </w:r>
                </w:p>
                <w:p w:rsidR="00D83254" w:rsidRDefault="00D83254" w:rsidP="00D83254">
                  <w:pPr>
                    <w:pStyle w:val="NoSpacing"/>
                    <w:rPr>
                      <w:sz w:val="20"/>
                      <w:szCs w:val="20"/>
                    </w:rPr>
                  </w:pPr>
                  <w:r>
                    <w:rPr>
                      <w:sz w:val="20"/>
                      <w:szCs w:val="20"/>
                    </w:rPr>
                    <w:t>9= 2 input audio dari DVD/Tape</w:t>
                  </w:r>
                </w:p>
                <w:p w:rsidR="00D83254" w:rsidRPr="00E937B8" w:rsidRDefault="00D83254" w:rsidP="00E937B8">
                  <w:pPr>
                    <w:pStyle w:val="NoSpacing"/>
                    <w:rPr>
                      <w:sz w:val="20"/>
                      <w:szCs w:val="20"/>
                    </w:rPr>
                  </w:pPr>
                </w:p>
              </w:txbxContent>
            </v:textbox>
          </v:shape>
        </w:pict>
      </w:r>
    </w:p>
    <w:p w:rsidR="00962983" w:rsidRPr="00221B09" w:rsidRDefault="00962983" w:rsidP="00EB7122">
      <w:pPr>
        <w:pStyle w:val="NoSpacing"/>
        <w:spacing w:line="360" w:lineRule="auto"/>
        <w:ind w:left="142"/>
        <w:rPr>
          <w:sz w:val="24"/>
          <w:szCs w:val="24"/>
        </w:rPr>
      </w:pPr>
    </w:p>
    <w:p w:rsidR="00962983" w:rsidRPr="00221B09" w:rsidRDefault="00962983" w:rsidP="00EB7122">
      <w:pPr>
        <w:pStyle w:val="NoSpacing"/>
        <w:spacing w:line="360" w:lineRule="auto"/>
        <w:ind w:left="142"/>
        <w:rPr>
          <w:sz w:val="24"/>
          <w:szCs w:val="24"/>
        </w:rPr>
      </w:pPr>
    </w:p>
    <w:p w:rsidR="00962983" w:rsidRPr="00221B09" w:rsidRDefault="00962983" w:rsidP="00EB7122">
      <w:pPr>
        <w:pStyle w:val="NoSpacing"/>
        <w:spacing w:line="360" w:lineRule="auto"/>
        <w:ind w:left="142"/>
        <w:rPr>
          <w:sz w:val="24"/>
          <w:szCs w:val="24"/>
        </w:rPr>
      </w:pPr>
    </w:p>
    <w:p w:rsidR="00962983" w:rsidRPr="00221B09" w:rsidRDefault="00962983" w:rsidP="00EB7122">
      <w:pPr>
        <w:pStyle w:val="NoSpacing"/>
        <w:spacing w:line="360" w:lineRule="auto"/>
        <w:ind w:left="142"/>
        <w:rPr>
          <w:sz w:val="24"/>
          <w:szCs w:val="24"/>
        </w:rPr>
      </w:pPr>
    </w:p>
    <w:p w:rsidR="00202D83" w:rsidRPr="00221B09" w:rsidRDefault="00202D83" w:rsidP="00EB7122">
      <w:pPr>
        <w:pStyle w:val="NoSpacing"/>
        <w:spacing w:line="360" w:lineRule="auto"/>
        <w:ind w:left="142"/>
        <w:rPr>
          <w:sz w:val="24"/>
          <w:szCs w:val="24"/>
        </w:rPr>
      </w:pPr>
    </w:p>
    <w:p w:rsidR="00202D83" w:rsidRPr="00221B09" w:rsidRDefault="005B7059" w:rsidP="00EB7122">
      <w:pPr>
        <w:pStyle w:val="NoSpacing"/>
        <w:spacing w:line="360" w:lineRule="auto"/>
        <w:ind w:left="142"/>
        <w:rPr>
          <w:sz w:val="24"/>
          <w:szCs w:val="24"/>
        </w:rPr>
      </w:pPr>
      <w:r>
        <w:rPr>
          <w:noProof/>
          <w:sz w:val="24"/>
          <w:szCs w:val="24"/>
        </w:rPr>
        <w:pict>
          <v:shape id="_x0000_s1070" type="#_x0000_t32" style="position:absolute;left:0;text-align:left;margin-left:250.5pt;margin-top:17.1pt;width:19.7pt;height:5.25pt;z-index:251730944" o:connectortype="straight" strokecolor="black [3213]">
            <v:stroke endarrow="block"/>
          </v:shape>
        </w:pict>
      </w:r>
      <w:r>
        <w:rPr>
          <w:noProof/>
          <w:sz w:val="24"/>
          <w:szCs w:val="24"/>
        </w:rPr>
        <w:pict>
          <v:shape id="_x0000_s1069" type="#_x0000_t32" style="position:absolute;left:0;text-align:left;margin-left:242.05pt;margin-top:2.85pt;width:29.45pt;height:5.25pt;z-index:251729920" o:connectortype="straight" strokecolor="black [3213]">
            <v:stroke endarrow="block"/>
          </v:shape>
        </w:pict>
      </w:r>
    </w:p>
    <w:p w:rsidR="00202D83" w:rsidRDefault="00202D83" w:rsidP="00EB7122">
      <w:pPr>
        <w:pStyle w:val="NoSpacing"/>
        <w:spacing w:line="360" w:lineRule="auto"/>
        <w:ind w:left="142"/>
        <w:rPr>
          <w:sz w:val="24"/>
          <w:szCs w:val="24"/>
        </w:rPr>
      </w:pPr>
    </w:p>
    <w:p w:rsidR="00221B09" w:rsidRDefault="00221B09" w:rsidP="00EB7122">
      <w:pPr>
        <w:pStyle w:val="NoSpacing"/>
        <w:spacing w:line="360" w:lineRule="auto"/>
        <w:ind w:left="142"/>
        <w:rPr>
          <w:sz w:val="24"/>
          <w:szCs w:val="24"/>
        </w:rPr>
      </w:pPr>
    </w:p>
    <w:p w:rsidR="00221B09" w:rsidRDefault="00221B09" w:rsidP="00EB7122">
      <w:pPr>
        <w:pStyle w:val="NoSpacing"/>
        <w:spacing w:line="360" w:lineRule="auto"/>
        <w:ind w:left="142"/>
        <w:rPr>
          <w:sz w:val="24"/>
          <w:szCs w:val="24"/>
        </w:rPr>
      </w:pPr>
    </w:p>
    <w:p w:rsidR="00221B09" w:rsidRPr="00221B09" w:rsidRDefault="00D83254" w:rsidP="00EB7122">
      <w:pPr>
        <w:pStyle w:val="NoSpacing"/>
        <w:spacing w:line="360" w:lineRule="auto"/>
        <w:ind w:left="142"/>
        <w:rPr>
          <w:sz w:val="24"/>
          <w:szCs w:val="24"/>
        </w:rPr>
      </w:pPr>
      <w:r>
        <w:rPr>
          <w:noProof/>
          <w:sz w:val="24"/>
          <w:szCs w:val="24"/>
        </w:rPr>
        <w:pict>
          <v:shape id="_x0000_s1060" type="#_x0000_t32" style="position:absolute;left:0;text-align:left;margin-left:404.05pt;margin-top:18.45pt;width:102.95pt;height:0;flip:x;z-index:251723776" o:connectortype="straight" strokecolor="black [3213]">
            <v:stroke endarrow="block"/>
          </v:shape>
        </w:pict>
      </w:r>
      <w:r>
        <w:rPr>
          <w:noProof/>
          <w:sz w:val="24"/>
          <w:szCs w:val="24"/>
        </w:rPr>
        <w:pict>
          <v:shape id="_x0000_s1048" type="#_x0000_t32" style="position:absolute;left:0;text-align:left;margin-left:436.5pt;margin-top:10.2pt;width:64.5pt;height:0;flip:x;z-index:251711488" o:connectortype="straight">
            <v:stroke endarrow="block"/>
          </v:shape>
        </w:pict>
      </w:r>
    </w:p>
    <w:p w:rsidR="00202D83" w:rsidRDefault="00D83254" w:rsidP="00EB7122">
      <w:pPr>
        <w:pStyle w:val="NoSpacing"/>
        <w:spacing w:line="360" w:lineRule="auto"/>
        <w:ind w:left="142"/>
        <w:rPr>
          <w:sz w:val="24"/>
          <w:szCs w:val="24"/>
        </w:rPr>
      </w:pPr>
      <w:r>
        <w:rPr>
          <w:noProof/>
          <w:sz w:val="24"/>
          <w:szCs w:val="24"/>
        </w:rPr>
        <w:pict>
          <v:shape id="_x0000_s1058" type="#_x0000_t202" style="position:absolute;left:0;text-align:left;margin-left:310.5pt;margin-top:-283.25pt;width:19.7pt;height:19.35pt;z-index:251721728;mso-width-relative:margin;mso-height-relative:margin">
            <v:textbox>
              <w:txbxContent>
                <w:p w:rsidR="00D83254" w:rsidRDefault="00D83254">
                  <w:r>
                    <w:t>9</w:t>
                  </w:r>
                </w:p>
              </w:txbxContent>
            </v:textbox>
          </v:shape>
        </w:pict>
      </w:r>
      <w:r>
        <w:rPr>
          <w:noProof/>
          <w:sz w:val="24"/>
          <w:szCs w:val="24"/>
        </w:rPr>
        <w:pict>
          <v:shape id="_x0000_s1057" type="#_x0000_t202" style="position:absolute;left:0;text-align:left;margin-left:404.05pt;margin-top:-302.6pt;width:19.7pt;height:19.35pt;z-index:251720704;mso-width-relative:margin;mso-height-relative:margin">
            <v:textbox>
              <w:txbxContent>
                <w:p w:rsidR="00D83254" w:rsidRDefault="00D83254">
                  <w:r>
                    <w:t>8</w:t>
                  </w:r>
                </w:p>
              </w:txbxContent>
            </v:textbox>
          </v:shape>
        </w:pict>
      </w:r>
      <w:r>
        <w:rPr>
          <w:noProof/>
          <w:sz w:val="24"/>
          <w:szCs w:val="24"/>
        </w:rPr>
        <w:pict>
          <v:shape id="_x0000_s1056" type="#_x0000_t202" style="position:absolute;left:0;text-align:left;margin-left:68.05pt;margin-top:-307.85pt;width:19.7pt;height:19.35pt;z-index:251719680;mso-width-relative:margin;mso-height-relative:margin">
            <v:textbox>
              <w:txbxContent>
                <w:p w:rsidR="00D83254" w:rsidRDefault="00D83254">
                  <w:r>
                    <w:t>7</w:t>
                  </w:r>
                </w:p>
              </w:txbxContent>
            </v:textbox>
          </v:shape>
        </w:pict>
      </w:r>
      <w:r>
        <w:rPr>
          <w:noProof/>
          <w:sz w:val="24"/>
          <w:szCs w:val="24"/>
        </w:rPr>
        <w:pict>
          <v:shape id="_x0000_s1055" type="#_x0000_t202" style="position:absolute;left:0;text-align:left;margin-left:250.5pt;margin-top:-331.95pt;width:19.7pt;height:19.35pt;z-index:251718656;mso-width-relative:margin;mso-height-relative:margin">
            <v:textbox>
              <w:txbxContent>
                <w:p w:rsidR="00D83254" w:rsidRDefault="00D83254">
                  <w:r>
                    <w:t>6</w:t>
                  </w:r>
                </w:p>
              </w:txbxContent>
            </v:textbox>
          </v:shape>
        </w:pict>
      </w:r>
      <w:r>
        <w:rPr>
          <w:noProof/>
          <w:sz w:val="24"/>
          <w:szCs w:val="24"/>
        </w:rPr>
        <w:pict>
          <v:shape id="_x0000_s1054" type="#_x0000_t202" style="position:absolute;left:0;text-align:left;margin-left:230.8pt;margin-top:-332pt;width:19.7pt;height:19.35pt;z-index:251717632;mso-width-relative:margin;mso-height-relative:margin">
            <v:textbox>
              <w:txbxContent>
                <w:p w:rsidR="00D83254" w:rsidRDefault="00D83254">
                  <w:r>
                    <w:t>5</w:t>
                  </w:r>
                </w:p>
              </w:txbxContent>
            </v:textbox>
          </v:shape>
        </w:pict>
      </w:r>
      <w:r>
        <w:rPr>
          <w:noProof/>
          <w:sz w:val="24"/>
          <w:szCs w:val="24"/>
        </w:rPr>
        <w:pict>
          <v:shape id="_x0000_s1053" type="#_x0000_t202" style="position:absolute;left:0;text-align:left;margin-left:207pt;margin-top:-328.1pt;width:19.7pt;height:19.35pt;z-index:251716608;mso-width-relative:margin;mso-height-relative:margin">
            <v:textbox>
              <w:txbxContent>
                <w:p w:rsidR="00D83254" w:rsidRDefault="00D83254">
                  <w:r>
                    <w:t>4</w:t>
                  </w:r>
                </w:p>
              </w:txbxContent>
            </v:textbox>
          </v:shape>
        </w:pict>
      </w:r>
      <w:r>
        <w:rPr>
          <w:noProof/>
          <w:sz w:val="24"/>
          <w:szCs w:val="24"/>
        </w:rPr>
        <w:pict>
          <v:shape id="_x0000_s1052" type="#_x0000_t202" style="position:absolute;left:0;text-align:left;margin-left:187.3pt;margin-top:-328.1pt;width:19.7pt;height:19.35pt;z-index:251715584;mso-width-relative:margin;mso-height-relative:margin">
            <v:textbox>
              <w:txbxContent>
                <w:p w:rsidR="00D83254" w:rsidRDefault="00D83254">
                  <w:r>
                    <w:t>3</w:t>
                  </w:r>
                </w:p>
              </w:txbxContent>
            </v:textbox>
          </v:shape>
        </w:pict>
      </w:r>
      <w:r>
        <w:rPr>
          <w:noProof/>
          <w:sz w:val="24"/>
          <w:szCs w:val="24"/>
        </w:rPr>
        <w:pict>
          <v:shape id="_x0000_s1050" type="#_x0000_t202" style="position:absolute;left:0;text-align:left;margin-left:264.55pt;margin-top:-283.25pt;width:19.7pt;height:19.35pt;z-index:251657215;mso-width-relative:margin;mso-height-relative:margin">
            <v:textbox>
              <w:txbxContent>
                <w:p w:rsidR="00D83254" w:rsidRDefault="00D83254">
                  <w:r>
                    <w:t>1</w:t>
                  </w:r>
                </w:p>
              </w:txbxContent>
            </v:textbox>
          </v:shape>
        </w:pict>
      </w:r>
    </w:p>
    <w:p w:rsidR="008978A0" w:rsidRPr="00221B09" w:rsidRDefault="008978A0" w:rsidP="00EB7122">
      <w:pPr>
        <w:pStyle w:val="NoSpacing"/>
        <w:spacing w:line="360" w:lineRule="auto"/>
        <w:ind w:left="142"/>
        <w:rPr>
          <w:sz w:val="24"/>
          <w:szCs w:val="24"/>
        </w:rPr>
      </w:pPr>
    </w:p>
    <w:p w:rsidR="00962983" w:rsidRPr="00221B09" w:rsidRDefault="00962983" w:rsidP="00962983">
      <w:pPr>
        <w:pStyle w:val="NoSpacing"/>
        <w:spacing w:line="480" w:lineRule="auto"/>
        <w:ind w:left="142"/>
        <w:jc w:val="center"/>
        <w:rPr>
          <w:sz w:val="24"/>
          <w:szCs w:val="24"/>
        </w:rPr>
      </w:pPr>
      <w:r w:rsidRPr="00221B09">
        <w:rPr>
          <w:sz w:val="24"/>
          <w:szCs w:val="24"/>
        </w:rPr>
        <w:lastRenderedPageBreak/>
        <w:t>BAB III</w:t>
      </w:r>
    </w:p>
    <w:p w:rsidR="00962983" w:rsidRPr="00221B09" w:rsidRDefault="00962983" w:rsidP="00962983">
      <w:pPr>
        <w:pStyle w:val="NoSpacing"/>
        <w:spacing w:line="480" w:lineRule="auto"/>
        <w:ind w:left="142"/>
        <w:jc w:val="center"/>
        <w:rPr>
          <w:sz w:val="24"/>
          <w:szCs w:val="24"/>
        </w:rPr>
      </w:pPr>
      <w:r w:rsidRPr="00221B09">
        <w:rPr>
          <w:sz w:val="24"/>
          <w:szCs w:val="24"/>
        </w:rPr>
        <w:t>RENCANA ANGGARAN</w:t>
      </w:r>
    </w:p>
    <w:tbl>
      <w:tblPr>
        <w:tblStyle w:val="TableGrid"/>
        <w:tblW w:w="9529" w:type="dxa"/>
        <w:tblInd w:w="502" w:type="dxa"/>
        <w:tblLook w:val="04A0"/>
      </w:tblPr>
      <w:tblGrid>
        <w:gridCol w:w="598"/>
        <w:gridCol w:w="1694"/>
        <w:gridCol w:w="5395"/>
        <w:gridCol w:w="1842"/>
      </w:tblGrid>
      <w:tr w:rsidR="00962983" w:rsidRPr="00221B09" w:rsidTr="00685ABE">
        <w:trPr>
          <w:trHeight w:val="474"/>
        </w:trPr>
        <w:tc>
          <w:tcPr>
            <w:tcW w:w="599" w:type="dxa"/>
            <w:vAlign w:val="center"/>
          </w:tcPr>
          <w:p w:rsidR="00962983" w:rsidRPr="00221B09" w:rsidRDefault="00962983" w:rsidP="00962983">
            <w:pPr>
              <w:jc w:val="center"/>
              <w:rPr>
                <w:sz w:val="24"/>
                <w:szCs w:val="24"/>
              </w:rPr>
            </w:pPr>
            <w:r w:rsidRPr="00221B09">
              <w:rPr>
                <w:sz w:val="24"/>
                <w:szCs w:val="24"/>
              </w:rPr>
              <w:t>NO</w:t>
            </w:r>
          </w:p>
        </w:tc>
        <w:tc>
          <w:tcPr>
            <w:tcW w:w="1685" w:type="dxa"/>
            <w:vAlign w:val="center"/>
          </w:tcPr>
          <w:p w:rsidR="00962983" w:rsidRPr="00221B09" w:rsidRDefault="00962983" w:rsidP="00962983">
            <w:pPr>
              <w:jc w:val="center"/>
              <w:rPr>
                <w:sz w:val="24"/>
                <w:szCs w:val="24"/>
              </w:rPr>
            </w:pPr>
            <w:r w:rsidRPr="00221B09">
              <w:rPr>
                <w:sz w:val="24"/>
                <w:szCs w:val="24"/>
              </w:rPr>
              <w:t>SUMBER DANA</w:t>
            </w:r>
          </w:p>
        </w:tc>
        <w:tc>
          <w:tcPr>
            <w:tcW w:w="5402" w:type="dxa"/>
            <w:vAlign w:val="center"/>
          </w:tcPr>
          <w:p w:rsidR="00962983" w:rsidRPr="00221B09" w:rsidRDefault="00962983" w:rsidP="00962983">
            <w:pPr>
              <w:jc w:val="center"/>
              <w:rPr>
                <w:sz w:val="24"/>
                <w:szCs w:val="24"/>
              </w:rPr>
            </w:pPr>
            <w:r w:rsidRPr="00221B09">
              <w:rPr>
                <w:sz w:val="24"/>
                <w:szCs w:val="24"/>
              </w:rPr>
              <w:t>URAIAN KEBUTUHAN</w:t>
            </w:r>
          </w:p>
        </w:tc>
        <w:tc>
          <w:tcPr>
            <w:tcW w:w="1843" w:type="dxa"/>
            <w:vAlign w:val="center"/>
          </w:tcPr>
          <w:p w:rsidR="00962983" w:rsidRPr="00221B09" w:rsidRDefault="00962983" w:rsidP="00962983">
            <w:pPr>
              <w:jc w:val="center"/>
              <w:rPr>
                <w:sz w:val="24"/>
                <w:szCs w:val="24"/>
              </w:rPr>
            </w:pPr>
            <w:r w:rsidRPr="00221B09">
              <w:rPr>
                <w:sz w:val="24"/>
                <w:szCs w:val="24"/>
              </w:rPr>
              <w:t>BESARNYA</w:t>
            </w:r>
          </w:p>
        </w:tc>
      </w:tr>
      <w:tr w:rsidR="00962983" w:rsidRPr="00221B09" w:rsidTr="00221B09">
        <w:trPr>
          <w:trHeight w:hRule="exact" w:val="397"/>
        </w:trPr>
        <w:tc>
          <w:tcPr>
            <w:tcW w:w="599" w:type="dxa"/>
            <w:vAlign w:val="center"/>
          </w:tcPr>
          <w:p w:rsidR="00962983" w:rsidRPr="00221B09" w:rsidRDefault="00962983" w:rsidP="00962983">
            <w:pPr>
              <w:pStyle w:val="NoSpacing"/>
              <w:spacing w:line="360" w:lineRule="auto"/>
              <w:jc w:val="center"/>
              <w:rPr>
                <w:sz w:val="24"/>
                <w:szCs w:val="24"/>
              </w:rPr>
            </w:pPr>
          </w:p>
        </w:tc>
        <w:tc>
          <w:tcPr>
            <w:tcW w:w="1685" w:type="dxa"/>
            <w:vAlign w:val="center"/>
          </w:tcPr>
          <w:p w:rsidR="00962983" w:rsidRPr="00221B09" w:rsidRDefault="00962983" w:rsidP="00962983">
            <w:pPr>
              <w:pStyle w:val="NoSpacing"/>
              <w:numPr>
                <w:ilvl w:val="0"/>
                <w:numId w:val="7"/>
              </w:numPr>
              <w:spacing w:line="360" w:lineRule="auto"/>
              <w:rPr>
                <w:sz w:val="24"/>
                <w:szCs w:val="24"/>
              </w:rPr>
            </w:pPr>
            <w:r w:rsidRPr="00221B09">
              <w:rPr>
                <w:sz w:val="24"/>
                <w:szCs w:val="24"/>
              </w:rPr>
              <w:t>SSN</w:t>
            </w:r>
          </w:p>
        </w:tc>
        <w:tc>
          <w:tcPr>
            <w:tcW w:w="5402" w:type="dxa"/>
            <w:vAlign w:val="center"/>
          </w:tcPr>
          <w:p w:rsidR="00962983" w:rsidRPr="00221B09" w:rsidRDefault="00962983" w:rsidP="00962983">
            <w:pPr>
              <w:pStyle w:val="NoSpacing"/>
              <w:spacing w:line="360" w:lineRule="auto"/>
              <w:rPr>
                <w:sz w:val="24"/>
                <w:szCs w:val="24"/>
              </w:rPr>
            </w:pPr>
          </w:p>
        </w:tc>
        <w:tc>
          <w:tcPr>
            <w:tcW w:w="1843" w:type="dxa"/>
          </w:tcPr>
          <w:p w:rsidR="00962983" w:rsidRPr="00221B09" w:rsidRDefault="007D3BE5" w:rsidP="007D3BE5">
            <w:pPr>
              <w:pStyle w:val="NoSpacing"/>
              <w:spacing w:line="360" w:lineRule="auto"/>
              <w:jc w:val="right"/>
              <w:rPr>
                <w:sz w:val="24"/>
                <w:szCs w:val="24"/>
              </w:rPr>
            </w:pPr>
            <w:r w:rsidRPr="00221B09">
              <w:rPr>
                <w:sz w:val="24"/>
                <w:szCs w:val="24"/>
              </w:rPr>
              <w:t>Rp 5.000.000,00</w:t>
            </w:r>
          </w:p>
        </w:tc>
      </w:tr>
      <w:tr w:rsidR="00962983" w:rsidRPr="00221B09" w:rsidTr="00221B09">
        <w:trPr>
          <w:trHeight w:hRule="exact" w:val="397"/>
        </w:trPr>
        <w:tc>
          <w:tcPr>
            <w:tcW w:w="599" w:type="dxa"/>
            <w:vAlign w:val="center"/>
          </w:tcPr>
          <w:p w:rsidR="00962983" w:rsidRPr="00221B09" w:rsidRDefault="00962983" w:rsidP="00962983">
            <w:pPr>
              <w:pStyle w:val="NoSpacing"/>
              <w:spacing w:line="360" w:lineRule="auto"/>
              <w:jc w:val="center"/>
              <w:rPr>
                <w:sz w:val="24"/>
                <w:szCs w:val="24"/>
              </w:rPr>
            </w:pPr>
          </w:p>
        </w:tc>
        <w:tc>
          <w:tcPr>
            <w:tcW w:w="1685" w:type="dxa"/>
            <w:vAlign w:val="center"/>
          </w:tcPr>
          <w:p w:rsidR="00962983" w:rsidRPr="00221B09" w:rsidRDefault="00685ABE" w:rsidP="007D3BE5">
            <w:pPr>
              <w:pStyle w:val="NoSpacing"/>
              <w:numPr>
                <w:ilvl w:val="0"/>
                <w:numId w:val="7"/>
              </w:numPr>
              <w:spacing w:line="360" w:lineRule="auto"/>
              <w:rPr>
                <w:sz w:val="24"/>
                <w:szCs w:val="24"/>
              </w:rPr>
            </w:pPr>
            <w:r w:rsidRPr="00221B09">
              <w:rPr>
                <w:sz w:val="24"/>
                <w:szCs w:val="24"/>
              </w:rPr>
              <w:t>Lain</w:t>
            </w:r>
          </w:p>
        </w:tc>
        <w:tc>
          <w:tcPr>
            <w:tcW w:w="5402" w:type="dxa"/>
            <w:vAlign w:val="center"/>
          </w:tcPr>
          <w:p w:rsidR="00962983" w:rsidRPr="00221B09" w:rsidRDefault="00962983" w:rsidP="007D3BE5">
            <w:pPr>
              <w:pStyle w:val="NoSpacing"/>
              <w:spacing w:line="360" w:lineRule="auto"/>
              <w:ind w:left="49"/>
              <w:rPr>
                <w:sz w:val="24"/>
                <w:szCs w:val="24"/>
              </w:rPr>
            </w:pPr>
          </w:p>
        </w:tc>
        <w:tc>
          <w:tcPr>
            <w:tcW w:w="1843" w:type="dxa"/>
          </w:tcPr>
          <w:p w:rsidR="00962983" w:rsidRPr="00221B09" w:rsidRDefault="00685ABE" w:rsidP="00962983">
            <w:pPr>
              <w:pStyle w:val="NoSpacing"/>
              <w:spacing w:line="360" w:lineRule="auto"/>
              <w:jc w:val="right"/>
              <w:rPr>
                <w:sz w:val="24"/>
                <w:szCs w:val="24"/>
              </w:rPr>
            </w:pPr>
            <w:r w:rsidRPr="00221B09">
              <w:rPr>
                <w:sz w:val="24"/>
                <w:szCs w:val="24"/>
              </w:rPr>
              <w:t>Rp 1.870.000,00</w:t>
            </w:r>
          </w:p>
        </w:tc>
      </w:tr>
      <w:tr w:rsidR="00685ABE" w:rsidRPr="00221B09" w:rsidTr="00221B09">
        <w:trPr>
          <w:trHeight w:hRule="exact" w:val="397"/>
        </w:trPr>
        <w:tc>
          <w:tcPr>
            <w:tcW w:w="7686" w:type="dxa"/>
            <w:gridSpan w:val="3"/>
            <w:vAlign w:val="center"/>
          </w:tcPr>
          <w:p w:rsidR="00685ABE" w:rsidRPr="00221B09" w:rsidRDefault="00685ABE" w:rsidP="00685ABE">
            <w:pPr>
              <w:pStyle w:val="NoSpacing"/>
              <w:spacing w:line="360" w:lineRule="auto"/>
              <w:ind w:left="49"/>
              <w:jc w:val="right"/>
              <w:rPr>
                <w:sz w:val="24"/>
                <w:szCs w:val="24"/>
              </w:rPr>
            </w:pPr>
            <w:r w:rsidRPr="00221B09">
              <w:rPr>
                <w:sz w:val="24"/>
                <w:szCs w:val="24"/>
              </w:rPr>
              <w:t>Jumlah</w:t>
            </w:r>
          </w:p>
        </w:tc>
        <w:tc>
          <w:tcPr>
            <w:tcW w:w="1843" w:type="dxa"/>
          </w:tcPr>
          <w:p w:rsidR="00685ABE" w:rsidRPr="00221B09" w:rsidRDefault="00685ABE" w:rsidP="00962983">
            <w:pPr>
              <w:pStyle w:val="NoSpacing"/>
              <w:spacing w:line="360" w:lineRule="auto"/>
              <w:jc w:val="right"/>
              <w:rPr>
                <w:sz w:val="24"/>
                <w:szCs w:val="24"/>
              </w:rPr>
            </w:pPr>
            <w:r w:rsidRPr="00221B09">
              <w:rPr>
                <w:sz w:val="24"/>
                <w:szCs w:val="24"/>
              </w:rPr>
              <w:t>Rp 6.870.000,00</w:t>
            </w:r>
          </w:p>
        </w:tc>
      </w:tr>
      <w:tr w:rsidR="007D3BE5" w:rsidRPr="00221B09" w:rsidTr="00221B09">
        <w:trPr>
          <w:trHeight w:hRule="exact" w:val="397"/>
        </w:trPr>
        <w:tc>
          <w:tcPr>
            <w:tcW w:w="599" w:type="dxa"/>
            <w:vAlign w:val="center"/>
          </w:tcPr>
          <w:p w:rsidR="007D3BE5" w:rsidRPr="00221B09" w:rsidRDefault="00685ABE" w:rsidP="00962983">
            <w:pPr>
              <w:pStyle w:val="NoSpacing"/>
              <w:spacing w:line="360" w:lineRule="auto"/>
              <w:jc w:val="center"/>
              <w:rPr>
                <w:sz w:val="24"/>
                <w:szCs w:val="24"/>
              </w:rPr>
            </w:pPr>
            <w:r w:rsidRPr="00221B09">
              <w:rPr>
                <w:sz w:val="24"/>
                <w:szCs w:val="24"/>
              </w:rPr>
              <w:t>1</w:t>
            </w: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spacing w:line="360" w:lineRule="auto"/>
              <w:ind w:left="49"/>
              <w:rPr>
                <w:sz w:val="24"/>
                <w:szCs w:val="24"/>
              </w:rPr>
            </w:pPr>
            <w:r w:rsidRPr="00221B09">
              <w:rPr>
                <w:sz w:val="24"/>
                <w:szCs w:val="24"/>
              </w:rPr>
              <w:t>Perencanaan:</w:t>
            </w:r>
          </w:p>
        </w:tc>
        <w:tc>
          <w:tcPr>
            <w:tcW w:w="1843" w:type="dxa"/>
          </w:tcPr>
          <w:p w:rsidR="007D3BE5" w:rsidRPr="00221B09" w:rsidRDefault="007D3BE5" w:rsidP="00962983">
            <w:pPr>
              <w:pStyle w:val="NoSpacing"/>
              <w:spacing w:line="360" w:lineRule="auto"/>
              <w:jc w:val="right"/>
              <w:rPr>
                <w:sz w:val="24"/>
                <w:szCs w:val="24"/>
              </w:rPr>
            </w:pP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D83254">
            <w:pPr>
              <w:pStyle w:val="NoSpacing"/>
              <w:numPr>
                <w:ilvl w:val="0"/>
                <w:numId w:val="8"/>
              </w:numPr>
              <w:spacing w:line="360" w:lineRule="auto"/>
              <w:rPr>
                <w:sz w:val="24"/>
                <w:szCs w:val="24"/>
              </w:rPr>
            </w:pPr>
            <w:r w:rsidRPr="00221B09">
              <w:rPr>
                <w:sz w:val="24"/>
                <w:szCs w:val="24"/>
              </w:rPr>
              <w:t>Membeli ATK</w:t>
            </w:r>
          </w:p>
        </w:tc>
        <w:tc>
          <w:tcPr>
            <w:tcW w:w="1843" w:type="dxa"/>
          </w:tcPr>
          <w:p w:rsidR="007D3BE5" w:rsidRPr="00221B09" w:rsidRDefault="007D3BE5" w:rsidP="00D83254">
            <w:pPr>
              <w:pStyle w:val="NoSpacing"/>
              <w:spacing w:line="360" w:lineRule="auto"/>
              <w:jc w:val="right"/>
              <w:rPr>
                <w:sz w:val="24"/>
                <w:szCs w:val="24"/>
              </w:rPr>
            </w:pPr>
            <w:r w:rsidRPr="00221B09">
              <w:rPr>
                <w:sz w:val="24"/>
                <w:szCs w:val="24"/>
              </w:rPr>
              <w:t>Rp 50.000,00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8"/>
              </w:numPr>
              <w:spacing w:line="360" w:lineRule="auto"/>
              <w:rPr>
                <w:sz w:val="24"/>
                <w:szCs w:val="24"/>
              </w:rPr>
            </w:pPr>
            <w:r w:rsidRPr="00221B09">
              <w:rPr>
                <w:sz w:val="24"/>
                <w:szCs w:val="24"/>
              </w:rPr>
              <w:t>Membeli Tinta Print (Reffil)</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50.000,00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8"/>
              </w:numPr>
              <w:spacing w:line="360" w:lineRule="auto"/>
              <w:rPr>
                <w:sz w:val="24"/>
                <w:szCs w:val="24"/>
              </w:rPr>
            </w:pPr>
            <w:r w:rsidRPr="00221B09">
              <w:rPr>
                <w:sz w:val="24"/>
                <w:szCs w:val="24"/>
              </w:rPr>
              <w:t>Konsumsi musyawarah kerja Tim</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100.000,00</w:t>
            </w:r>
          </w:p>
        </w:tc>
      </w:tr>
      <w:tr w:rsidR="007D3BE5" w:rsidRPr="00221B09" w:rsidTr="00221B09">
        <w:trPr>
          <w:trHeight w:hRule="exact" w:val="397"/>
        </w:trPr>
        <w:tc>
          <w:tcPr>
            <w:tcW w:w="599" w:type="dxa"/>
            <w:vAlign w:val="center"/>
          </w:tcPr>
          <w:p w:rsidR="007D3BE5" w:rsidRPr="00221B09" w:rsidRDefault="00685ABE" w:rsidP="00962983">
            <w:pPr>
              <w:pStyle w:val="NoSpacing"/>
              <w:spacing w:line="360" w:lineRule="auto"/>
              <w:jc w:val="center"/>
              <w:rPr>
                <w:sz w:val="24"/>
                <w:szCs w:val="24"/>
              </w:rPr>
            </w:pPr>
            <w:r w:rsidRPr="00221B09">
              <w:rPr>
                <w:sz w:val="24"/>
                <w:szCs w:val="24"/>
              </w:rPr>
              <w:t>2</w:t>
            </w: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spacing w:line="360" w:lineRule="auto"/>
              <w:rPr>
                <w:sz w:val="24"/>
                <w:szCs w:val="24"/>
              </w:rPr>
            </w:pPr>
            <w:r w:rsidRPr="00221B09">
              <w:rPr>
                <w:sz w:val="24"/>
                <w:szCs w:val="24"/>
              </w:rPr>
              <w:t>Pelaksanaan:</w:t>
            </w:r>
          </w:p>
        </w:tc>
        <w:tc>
          <w:tcPr>
            <w:tcW w:w="1843" w:type="dxa"/>
          </w:tcPr>
          <w:p w:rsidR="007D3BE5" w:rsidRPr="00221B09" w:rsidRDefault="007D3BE5" w:rsidP="00962983">
            <w:pPr>
              <w:pStyle w:val="NoSpacing"/>
              <w:spacing w:line="360" w:lineRule="auto"/>
              <w:jc w:val="right"/>
              <w:rPr>
                <w:sz w:val="24"/>
                <w:szCs w:val="24"/>
              </w:rPr>
            </w:pP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9"/>
              </w:numPr>
              <w:spacing w:line="360" w:lineRule="auto"/>
              <w:rPr>
                <w:sz w:val="24"/>
                <w:szCs w:val="24"/>
              </w:rPr>
            </w:pPr>
            <w:r w:rsidRPr="00221B09">
              <w:rPr>
                <w:sz w:val="24"/>
                <w:szCs w:val="24"/>
              </w:rPr>
              <w:t>Pembuatan/Perakitan Perangkat</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2.000.000,00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9"/>
              </w:numPr>
              <w:spacing w:line="360" w:lineRule="auto"/>
              <w:rPr>
                <w:sz w:val="24"/>
                <w:szCs w:val="24"/>
              </w:rPr>
            </w:pPr>
            <w:r w:rsidRPr="00221B09">
              <w:rPr>
                <w:sz w:val="24"/>
                <w:szCs w:val="24"/>
              </w:rPr>
              <w:t>Pembelian Headset</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800.000,00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9"/>
              </w:numPr>
              <w:spacing w:line="360" w:lineRule="auto"/>
              <w:rPr>
                <w:sz w:val="24"/>
                <w:szCs w:val="24"/>
              </w:rPr>
            </w:pPr>
            <w:r w:rsidRPr="00221B09">
              <w:rPr>
                <w:sz w:val="24"/>
                <w:szCs w:val="24"/>
              </w:rPr>
              <w:t>Modifikasi Meja (bilik akustik)</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1.000.000,00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962983">
            <w:pPr>
              <w:pStyle w:val="NoSpacing"/>
              <w:numPr>
                <w:ilvl w:val="0"/>
                <w:numId w:val="9"/>
              </w:numPr>
              <w:spacing w:line="360" w:lineRule="auto"/>
              <w:rPr>
                <w:sz w:val="24"/>
                <w:szCs w:val="24"/>
              </w:rPr>
            </w:pPr>
            <w:r w:rsidRPr="00221B09">
              <w:rPr>
                <w:sz w:val="24"/>
                <w:szCs w:val="24"/>
              </w:rPr>
              <w:t>Pembelian DVD Player</w:t>
            </w:r>
          </w:p>
        </w:tc>
        <w:tc>
          <w:tcPr>
            <w:tcW w:w="1843" w:type="dxa"/>
          </w:tcPr>
          <w:p w:rsidR="007D3BE5" w:rsidRPr="00221B09" w:rsidRDefault="007D3BE5" w:rsidP="00685ABE">
            <w:pPr>
              <w:pStyle w:val="NoSpacing"/>
              <w:spacing w:line="360" w:lineRule="auto"/>
              <w:jc w:val="right"/>
              <w:rPr>
                <w:sz w:val="24"/>
                <w:szCs w:val="24"/>
              </w:rPr>
            </w:pPr>
            <w:r w:rsidRPr="00221B09">
              <w:rPr>
                <w:sz w:val="24"/>
                <w:szCs w:val="24"/>
              </w:rPr>
              <w:t xml:space="preserve">Rp </w:t>
            </w:r>
            <w:r w:rsidR="00685ABE" w:rsidRPr="00221B09">
              <w:rPr>
                <w:sz w:val="24"/>
                <w:szCs w:val="24"/>
              </w:rPr>
              <w:t>6</w:t>
            </w:r>
            <w:r w:rsidRPr="00221B09">
              <w:rPr>
                <w:sz w:val="24"/>
                <w:szCs w:val="24"/>
              </w:rPr>
              <w:t>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numPr>
                <w:ilvl w:val="0"/>
                <w:numId w:val="9"/>
              </w:numPr>
              <w:spacing w:line="360" w:lineRule="auto"/>
              <w:rPr>
                <w:sz w:val="24"/>
                <w:szCs w:val="24"/>
              </w:rPr>
            </w:pPr>
            <w:r w:rsidRPr="00221B09">
              <w:rPr>
                <w:sz w:val="24"/>
                <w:szCs w:val="24"/>
              </w:rPr>
              <w:t>Pembelian tape recorder</w:t>
            </w:r>
          </w:p>
        </w:tc>
        <w:tc>
          <w:tcPr>
            <w:tcW w:w="1843" w:type="dxa"/>
          </w:tcPr>
          <w:p w:rsidR="007D3BE5" w:rsidRPr="00221B09" w:rsidRDefault="007D3BE5" w:rsidP="00685ABE">
            <w:pPr>
              <w:pStyle w:val="NoSpacing"/>
              <w:spacing w:line="360" w:lineRule="auto"/>
              <w:jc w:val="right"/>
              <w:rPr>
                <w:sz w:val="24"/>
                <w:szCs w:val="24"/>
              </w:rPr>
            </w:pPr>
            <w:r w:rsidRPr="00221B09">
              <w:rPr>
                <w:sz w:val="24"/>
                <w:szCs w:val="24"/>
              </w:rPr>
              <w:t xml:space="preserve">Rp </w:t>
            </w:r>
            <w:r w:rsidR="00685ABE" w:rsidRPr="00221B09">
              <w:rPr>
                <w:sz w:val="24"/>
                <w:szCs w:val="24"/>
              </w:rPr>
              <w:t>6</w:t>
            </w:r>
            <w:r w:rsidRPr="00221B09">
              <w:rPr>
                <w:sz w:val="24"/>
                <w:szCs w:val="24"/>
              </w:rPr>
              <w:t>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numPr>
                <w:ilvl w:val="0"/>
                <w:numId w:val="9"/>
              </w:numPr>
              <w:spacing w:line="360" w:lineRule="auto"/>
              <w:rPr>
                <w:sz w:val="24"/>
                <w:szCs w:val="24"/>
              </w:rPr>
            </w:pPr>
            <w:r w:rsidRPr="00221B09">
              <w:rPr>
                <w:sz w:val="24"/>
                <w:szCs w:val="24"/>
              </w:rPr>
              <w:t>Pembelian</w:t>
            </w:r>
            <w:r w:rsidR="00685ABE" w:rsidRPr="00221B09">
              <w:rPr>
                <w:sz w:val="24"/>
                <w:szCs w:val="24"/>
              </w:rPr>
              <w:t xml:space="preserve"> 2 buah</w:t>
            </w:r>
            <w:r w:rsidRPr="00221B09">
              <w:rPr>
                <w:sz w:val="24"/>
                <w:szCs w:val="24"/>
              </w:rPr>
              <w:t xml:space="preserve"> speaker</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500.000,00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numPr>
                <w:ilvl w:val="0"/>
                <w:numId w:val="9"/>
              </w:numPr>
              <w:spacing w:line="360" w:lineRule="auto"/>
              <w:rPr>
                <w:sz w:val="24"/>
                <w:szCs w:val="24"/>
              </w:rPr>
            </w:pPr>
            <w:r w:rsidRPr="00221B09">
              <w:rPr>
                <w:sz w:val="24"/>
                <w:szCs w:val="24"/>
              </w:rPr>
              <w:t>Pembelian Kabel Head dan audio 500 meter</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1.000.000,00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numPr>
                <w:ilvl w:val="0"/>
                <w:numId w:val="9"/>
              </w:numPr>
              <w:spacing w:line="360" w:lineRule="auto"/>
              <w:rPr>
                <w:sz w:val="24"/>
                <w:szCs w:val="24"/>
              </w:rPr>
            </w:pPr>
            <w:r w:rsidRPr="00221B09">
              <w:rPr>
                <w:sz w:val="24"/>
                <w:szCs w:val="24"/>
              </w:rPr>
              <w:t>Transpor Pembelian Barang</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100.000,00</w:t>
            </w:r>
          </w:p>
        </w:tc>
      </w:tr>
      <w:tr w:rsidR="007D3BE5" w:rsidRPr="00221B09" w:rsidTr="00221B09">
        <w:trPr>
          <w:trHeight w:hRule="exact" w:val="397"/>
        </w:trPr>
        <w:tc>
          <w:tcPr>
            <w:tcW w:w="599" w:type="dxa"/>
            <w:vAlign w:val="center"/>
          </w:tcPr>
          <w:p w:rsidR="007D3BE5" w:rsidRPr="00221B09" w:rsidRDefault="00685ABE" w:rsidP="00962983">
            <w:pPr>
              <w:pStyle w:val="NoSpacing"/>
              <w:spacing w:line="360" w:lineRule="auto"/>
              <w:jc w:val="center"/>
              <w:rPr>
                <w:sz w:val="24"/>
                <w:szCs w:val="24"/>
              </w:rPr>
            </w:pPr>
            <w:r w:rsidRPr="00221B09">
              <w:rPr>
                <w:sz w:val="24"/>
                <w:szCs w:val="24"/>
              </w:rPr>
              <w:t>3</w:t>
            </w: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spacing w:line="360" w:lineRule="auto"/>
              <w:rPr>
                <w:sz w:val="24"/>
                <w:szCs w:val="24"/>
              </w:rPr>
            </w:pPr>
            <w:r w:rsidRPr="00221B09">
              <w:rPr>
                <w:sz w:val="24"/>
                <w:szCs w:val="24"/>
              </w:rPr>
              <w:t>Pelaporan:</w:t>
            </w:r>
          </w:p>
        </w:tc>
        <w:tc>
          <w:tcPr>
            <w:tcW w:w="1843" w:type="dxa"/>
          </w:tcPr>
          <w:p w:rsidR="007D3BE5" w:rsidRPr="00221B09" w:rsidRDefault="007D3BE5" w:rsidP="00962983">
            <w:pPr>
              <w:pStyle w:val="NoSpacing"/>
              <w:spacing w:line="360" w:lineRule="auto"/>
              <w:jc w:val="right"/>
              <w:rPr>
                <w:sz w:val="24"/>
                <w:szCs w:val="24"/>
              </w:rPr>
            </w:pP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7D3BE5" w:rsidP="007D3BE5">
            <w:pPr>
              <w:pStyle w:val="NoSpacing"/>
              <w:numPr>
                <w:ilvl w:val="0"/>
                <w:numId w:val="10"/>
              </w:numPr>
              <w:spacing w:line="360" w:lineRule="auto"/>
              <w:rPr>
                <w:sz w:val="24"/>
                <w:szCs w:val="24"/>
              </w:rPr>
            </w:pPr>
            <w:r w:rsidRPr="00221B09">
              <w:rPr>
                <w:sz w:val="24"/>
                <w:szCs w:val="24"/>
              </w:rPr>
              <w:t>Cetak Dokumen Prototype</w:t>
            </w:r>
          </w:p>
        </w:tc>
        <w:tc>
          <w:tcPr>
            <w:tcW w:w="1843" w:type="dxa"/>
          </w:tcPr>
          <w:p w:rsidR="007D3BE5" w:rsidRPr="00221B09" w:rsidRDefault="007D3BE5" w:rsidP="00962983">
            <w:pPr>
              <w:pStyle w:val="NoSpacing"/>
              <w:spacing w:line="360" w:lineRule="auto"/>
              <w:jc w:val="right"/>
              <w:rPr>
                <w:sz w:val="24"/>
                <w:szCs w:val="24"/>
              </w:rPr>
            </w:pPr>
            <w:r w:rsidRPr="00221B09">
              <w:rPr>
                <w:sz w:val="24"/>
                <w:szCs w:val="24"/>
              </w:rPr>
              <w:t>Rp 50.000,00</w:t>
            </w:r>
          </w:p>
        </w:tc>
      </w:tr>
      <w:tr w:rsidR="007D3BE5" w:rsidRPr="00221B09" w:rsidTr="00221B09">
        <w:trPr>
          <w:trHeight w:hRule="exact" w:val="397"/>
        </w:trPr>
        <w:tc>
          <w:tcPr>
            <w:tcW w:w="599" w:type="dxa"/>
            <w:vAlign w:val="center"/>
          </w:tcPr>
          <w:p w:rsidR="007D3BE5" w:rsidRPr="00221B09" w:rsidRDefault="007D3BE5" w:rsidP="00962983">
            <w:pPr>
              <w:pStyle w:val="NoSpacing"/>
              <w:spacing w:line="360" w:lineRule="auto"/>
              <w:jc w:val="center"/>
              <w:rPr>
                <w:sz w:val="24"/>
                <w:szCs w:val="24"/>
              </w:rPr>
            </w:pPr>
          </w:p>
        </w:tc>
        <w:tc>
          <w:tcPr>
            <w:tcW w:w="1685" w:type="dxa"/>
            <w:vAlign w:val="center"/>
          </w:tcPr>
          <w:p w:rsidR="007D3BE5" w:rsidRPr="00221B09" w:rsidRDefault="007D3BE5" w:rsidP="00962983">
            <w:pPr>
              <w:pStyle w:val="NoSpacing"/>
              <w:spacing w:line="360" w:lineRule="auto"/>
              <w:rPr>
                <w:sz w:val="24"/>
                <w:szCs w:val="24"/>
              </w:rPr>
            </w:pPr>
          </w:p>
        </w:tc>
        <w:tc>
          <w:tcPr>
            <w:tcW w:w="5402" w:type="dxa"/>
            <w:vAlign w:val="center"/>
          </w:tcPr>
          <w:p w:rsidR="007D3BE5" w:rsidRPr="00221B09" w:rsidRDefault="00685ABE" w:rsidP="007D3BE5">
            <w:pPr>
              <w:pStyle w:val="NoSpacing"/>
              <w:numPr>
                <w:ilvl w:val="0"/>
                <w:numId w:val="10"/>
              </w:numPr>
              <w:spacing w:line="360" w:lineRule="auto"/>
              <w:rPr>
                <w:sz w:val="24"/>
                <w:szCs w:val="24"/>
              </w:rPr>
            </w:pPr>
            <w:r w:rsidRPr="00221B09">
              <w:rPr>
                <w:sz w:val="24"/>
                <w:szCs w:val="24"/>
              </w:rPr>
              <w:t>Penggandaan dan Jilid laporan</w:t>
            </w:r>
          </w:p>
        </w:tc>
        <w:tc>
          <w:tcPr>
            <w:tcW w:w="1843" w:type="dxa"/>
          </w:tcPr>
          <w:p w:rsidR="007D3BE5" w:rsidRPr="00221B09" w:rsidRDefault="00685ABE" w:rsidP="00962983">
            <w:pPr>
              <w:pStyle w:val="NoSpacing"/>
              <w:spacing w:line="360" w:lineRule="auto"/>
              <w:jc w:val="right"/>
              <w:rPr>
                <w:sz w:val="24"/>
                <w:szCs w:val="24"/>
              </w:rPr>
            </w:pPr>
            <w:r w:rsidRPr="00221B09">
              <w:rPr>
                <w:sz w:val="24"/>
                <w:szCs w:val="24"/>
              </w:rPr>
              <w:t>Rp 20.000,00</w:t>
            </w:r>
          </w:p>
        </w:tc>
      </w:tr>
      <w:tr w:rsidR="00685ABE" w:rsidRPr="00221B09" w:rsidTr="00221B09">
        <w:trPr>
          <w:trHeight w:hRule="exact" w:val="397"/>
        </w:trPr>
        <w:tc>
          <w:tcPr>
            <w:tcW w:w="7686" w:type="dxa"/>
            <w:gridSpan w:val="3"/>
            <w:vAlign w:val="center"/>
          </w:tcPr>
          <w:p w:rsidR="00685ABE" w:rsidRPr="00221B09" w:rsidRDefault="00685ABE" w:rsidP="00685ABE">
            <w:pPr>
              <w:pStyle w:val="NoSpacing"/>
              <w:spacing w:line="360" w:lineRule="auto"/>
              <w:ind w:left="720"/>
              <w:jc w:val="right"/>
              <w:rPr>
                <w:sz w:val="24"/>
                <w:szCs w:val="24"/>
              </w:rPr>
            </w:pPr>
            <w:r w:rsidRPr="00221B09">
              <w:rPr>
                <w:sz w:val="24"/>
                <w:szCs w:val="24"/>
              </w:rPr>
              <w:t>Jumlah</w:t>
            </w:r>
          </w:p>
        </w:tc>
        <w:tc>
          <w:tcPr>
            <w:tcW w:w="1843" w:type="dxa"/>
          </w:tcPr>
          <w:p w:rsidR="00685ABE" w:rsidRPr="00221B09" w:rsidRDefault="00685ABE" w:rsidP="00685ABE">
            <w:pPr>
              <w:pStyle w:val="NoSpacing"/>
              <w:spacing w:line="360" w:lineRule="auto"/>
              <w:jc w:val="right"/>
              <w:rPr>
                <w:sz w:val="24"/>
                <w:szCs w:val="24"/>
              </w:rPr>
            </w:pPr>
            <w:r w:rsidRPr="00221B09">
              <w:rPr>
                <w:sz w:val="24"/>
                <w:szCs w:val="24"/>
              </w:rPr>
              <w:t>Rp 6.870.000,00</w:t>
            </w:r>
          </w:p>
        </w:tc>
      </w:tr>
    </w:tbl>
    <w:p w:rsidR="00962983" w:rsidRPr="00221B09" w:rsidRDefault="00962983" w:rsidP="00962983">
      <w:pPr>
        <w:pStyle w:val="NoSpacing"/>
        <w:spacing w:line="360" w:lineRule="auto"/>
        <w:ind w:left="502"/>
        <w:rPr>
          <w:sz w:val="24"/>
          <w:szCs w:val="24"/>
        </w:rPr>
      </w:pPr>
      <w:r w:rsidRPr="00221B09">
        <w:rPr>
          <w:sz w:val="24"/>
          <w:szCs w:val="24"/>
        </w:rPr>
        <w:tab/>
      </w:r>
    </w:p>
    <w:p w:rsidR="00685ABE" w:rsidRPr="00221B09" w:rsidRDefault="00685ABE" w:rsidP="00962983">
      <w:pPr>
        <w:pStyle w:val="NoSpacing"/>
        <w:spacing w:line="360" w:lineRule="auto"/>
        <w:ind w:left="502"/>
        <w:rPr>
          <w:sz w:val="24"/>
          <w:szCs w:val="24"/>
        </w:rPr>
      </w:pPr>
      <w:r w:rsidRPr="00221B09">
        <w:rPr>
          <w:sz w:val="24"/>
          <w:szCs w:val="24"/>
        </w:rPr>
        <w:t>Mengetahui</w:t>
      </w:r>
    </w:p>
    <w:p w:rsidR="00685ABE" w:rsidRPr="00221B09" w:rsidRDefault="00685ABE" w:rsidP="00962983">
      <w:pPr>
        <w:pStyle w:val="NoSpacing"/>
        <w:spacing w:line="360" w:lineRule="auto"/>
        <w:ind w:left="502"/>
        <w:rPr>
          <w:sz w:val="24"/>
          <w:szCs w:val="24"/>
        </w:rPr>
      </w:pPr>
      <w:r w:rsidRPr="00221B09">
        <w:rPr>
          <w:sz w:val="24"/>
          <w:szCs w:val="24"/>
        </w:rPr>
        <w:t>Kepala Sekolah</w:t>
      </w:r>
      <w:r w:rsidRPr="00221B09">
        <w:rPr>
          <w:sz w:val="24"/>
          <w:szCs w:val="24"/>
        </w:rPr>
        <w:tab/>
      </w:r>
      <w:r w:rsidRPr="00221B09">
        <w:rPr>
          <w:sz w:val="24"/>
          <w:szCs w:val="24"/>
        </w:rPr>
        <w:tab/>
      </w:r>
      <w:r w:rsidRPr="00221B09">
        <w:rPr>
          <w:sz w:val="24"/>
          <w:szCs w:val="24"/>
        </w:rPr>
        <w:tab/>
      </w:r>
      <w:r w:rsidRPr="00221B09">
        <w:rPr>
          <w:sz w:val="24"/>
          <w:szCs w:val="24"/>
        </w:rPr>
        <w:tab/>
      </w:r>
      <w:r w:rsidRPr="00221B09">
        <w:rPr>
          <w:sz w:val="24"/>
          <w:szCs w:val="24"/>
        </w:rPr>
        <w:tab/>
      </w:r>
      <w:r w:rsidRPr="00221B09">
        <w:rPr>
          <w:sz w:val="24"/>
          <w:szCs w:val="24"/>
        </w:rPr>
        <w:tab/>
      </w:r>
      <w:r w:rsidRPr="00221B09">
        <w:rPr>
          <w:sz w:val="24"/>
          <w:szCs w:val="24"/>
        </w:rPr>
        <w:tab/>
        <w:t>Bendahara</w:t>
      </w:r>
    </w:p>
    <w:p w:rsidR="00685ABE" w:rsidRPr="00221B09" w:rsidRDefault="00685ABE" w:rsidP="00962983">
      <w:pPr>
        <w:pStyle w:val="NoSpacing"/>
        <w:spacing w:line="360" w:lineRule="auto"/>
        <w:ind w:left="502"/>
        <w:rPr>
          <w:sz w:val="24"/>
          <w:szCs w:val="24"/>
        </w:rPr>
      </w:pPr>
    </w:p>
    <w:p w:rsidR="00685ABE" w:rsidRPr="00221B09" w:rsidRDefault="00685ABE" w:rsidP="00962983">
      <w:pPr>
        <w:pStyle w:val="NoSpacing"/>
        <w:spacing w:line="360" w:lineRule="auto"/>
        <w:ind w:left="502"/>
        <w:rPr>
          <w:sz w:val="24"/>
          <w:szCs w:val="24"/>
        </w:rPr>
      </w:pPr>
    </w:p>
    <w:p w:rsidR="00685ABE" w:rsidRPr="00221B09" w:rsidRDefault="00685ABE" w:rsidP="00B55D31">
      <w:pPr>
        <w:pStyle w:val="NoSpacing"/>
        <w:ind w:left="502"/>
        <w:rPr>
          <w:sz w:val="24"/>
          <w:szCs w:val="24"/>
        </w:rPr>
      </w:pPr>
      <w:r w:rsidRPr="00221B09">
        <w:rPr>
          <w:sz w:val="24"/>
          <w:szCs w:val="24"/>
        </w:rPr>
        <w:t>Drs. ASEP ACHADIAT SUDRAJAT, M.Pd.</w:t>
      </w:r>
      <w:r w:rsidRPr="00221B09">
        <w:rPr>
          <w:sz w:val="24"/>
          <w:szCs w:val="24"/>
        </w:rPr>
        <w:tab/>
      </w:r>
      <w:r w:rsidRPr="00221B09">
        <w:rPr>
          <w:sz w:val="24"/>
          <w:szCs w:val="24"/>
        </w:rPr>
        <w:tab/>
      </w:r>
      <w:r w:rsidRPr="00221B09">
        <w:rPr>
          <w:sz w:val="24"/>
          <w:szCs w:val="24"/>
        </w:rPr>
        <w:tab/>
      </w:r>
      <w:r w:rsidRPr="00221B09">
        <w:rPr>
          <w:sz w:val="24"/>
          <w:szCs w:val="24"/>
        </w:rPr>
        <w:tab/>
        <w:t>ENENG HERAWATI</w:t>
      </w:r>
    </w:p>
    <w:p w:rsidR="00685ABE" w:rsidRPr="00221B09" w:rsidRDefault="00685ABE" w:rsidP="00B55D31">
      <w:pPr>
        <w:pStyle w:val="NoSpacing"/>
        <w:ind w:left="502"/>
        <w:rPr>
          <w:sz w:val="24"/>
          <w:szCs w:val="24"/>
        </w:rPr>
      </w:pPr>
      <w:r w:rsidRPr="00221B09">
        <w:rPr>
          <w:sz w:val="24"/>
          <w:szCs w:val="24"/>
        </w:rPr>
        <w:t xml:space="preserve">NIP </w:t>
      </w:r>
      <w:r w:rsidR="00B55D31" w:rsidRPr="00221B09">
        <w:rPr>
          <w:sz w:val="24"/>
          <w:szCs w:val="24"/>
        </w:rPr>
        <w:t>196603051992031010</w:t>
      </w:r>
      <w:r w:rsidR="00B55D31" w:rsidRPr="00221B09">
        <w:rPr>
          <w:sz w:val="24"/>
          <w:szCs w:val="24"/>
        </w:rPr>
        <w:tab/>
      </w:r>
      <w:r w:rsidR="00B55D31" w:rsidRPr="00221B09">
        <w:rPr>
          <w:sz w:val="24"/>
          <w:szCs w:val="24"/>
        </w:rPr>
        <w:tab/>
      </w:r>
      <w:r w:rsidR="00B55D31" w:rsidRPr="00221B09">
        <w:rPr>
          <w:sz w:val="24"/>
          <w:szCs w:val="24"/>
        </w:rPr>
        <w:tab/>
      </w:r>
      <w:r w:rsidR="00B55D31" w:rsidRPr="00221B09">
        <w:rPr>
          <w:sz w:val="24"/>
          <w:szCs w:val="24"/>
        </w:rPr>
        <w:tab/>
      </w:r>
      <w:r w:rsidR="00B55D31" w:rsidRPr="00221B09">
        <w:rPr>
          <w:sz w:val="24"/>
          <w:szCs w:val="24"/>
        </w:rPr>
        <w:tab/>
        <w:t xml:space="preserve">NIP </w:t>
      </w:r>
    </w:p>
    <w:p w:rsidR="00B55D31" w:rsidRPr="00221B09" w:rsidRDefault="00B55D31" w:rsidP="00B55D31">
      <w:pPr>
        <w:pStyle w:val="NoSpacing"/>
        <w:ind w:left="502"/>
        <w:rPr>
          <w:sz w:val="24"/>
          <w:szCs w:val="24"/>
        </w:rPr>
      </w:pPr>
    </w:p>
    <w:p w:rsidR="00B55D31" w:rsidRPr="00221B09" w:rsidRDefault="00B55D31" w:rsidP="00B55D31">
      <w:pPr>
        <w:pStyle w:val="NoSpacing"/>
        <w:spacing w:line="480" w:lineRule="auto"/>
        <w:ind w:left="502"/>
        <w:jc w:val="center"/>
        <w:rPr>
          <w:sz w:val="24"/>
          <w:szCs w:val="24"/>
        </w:rPr>
      </w:pPr>
      <w:r w:rsidRPr="00221B09">
        <w:rPr>
          <w:sz w:val="24"/>
          <w:szCs w:val="24"/>
        </w:rPr>
        <w:lastRenderedPageBreak/>
        <w:t>BAB IV</w:t>
      </w:r>
    </w:p>
    <w:p w:rsidR="00B55D31" w:rsidRPr="00221B09" w:rsidRDefault="00B55D31" w:rsidP="00B55D31">
      <w:pPr>
        <w:pStyle w:val="NoSpacing"/>
        <w:spacing w:line="480" w:lineRule="auto"/>
        <w:ind w:left="502"/>
        <w:jc w:val="center"/>
        <w:rPr>
          <w:sz w:val="24"/>
          <w:szCs w:val="24"/>
        </w:rPr>
      </w:pPr>
      <w:r w:rsidRPr="00221B09">
        <w:rPr>
          <w:sz w:val="24"/>
          <w:szCs w:val="24"/>
        </w:rPr>
        <w:t>PENUTUP</w:t>
      </w:r>
    </w:p>
    <w:p w:rsidR="00B55D31" w:rsidRPr="00221B09" w:rsidRDefault="00B55D31" w:rsidP="00B55D31">
      <w:pPr>
        <w:pStyle w:val="NoSpacing"/>
        <w:spacing w:line="480" w:lineRule="auto"/>
        <w:ind w:left="502"/>
        <w:rPr>
          <w:sz w:val="24"/>
          <w:szCs w:val="24"/>
        </w:rPr>
      </w:pPr>
    </w:p>
    <w:p w:rsidR="00B55D31" w:rsidRPr="00221B09" w:rsidRDefault="00B55D31" w:rsidP="00B55D31">
      <w:pPr>
        <w:pStyle w:val="NoSpacing"/>
        <w:numPr>
          <w:ilvl w:val="0"/>
          <w:numId w:val="11"/>
        </w:numPr>
        <w:spacing w:line="480" w:lineRule="auto"/>
        <w:rPr>
          <w:sz w:val="24"/>
          <w:szCs w:val="24"/>
        </w:rPr>
      </w:pPr>
      <w:r w:rsidRPr="00221B09">
        <w:rPr>
          <w:sz w:val="24"/>
          <w:szCs w:val="24"/>
        </w:rPr>
        <w:t>Kesimpulan</w:t>
      </w:r>
    </w:p>
    <w:p w:rsidR="00B55D31" w:rsidRPr="00221B09" w:rsidRDefault="00B55D31" w:rsidP="00B55D31">
      <w:pPr>
        <w:pStyle w:val="NoSpacing"/>
        <w:spacing w:line="480" w:lineRule="auto"/>
        <w:ind w:left="502"/>
        <w:jc w:val="both"/>
        <w:rPr>
          <w:sz w:val="24"/>
          <w:szCs w:val="24"/>
        </w:rPr>
      </w:pPr>
      <w:r w:rsidRPr="00221B09">
        <w:rPr>
          <w:sz w:val="24"/>
          <w:szCs w:val="24"/>
        </w:rPr>
        <w:t xml:space="preserve">Perangkat laboratorium bahasa merupakan sarana sekolah yang dapat dijadikan sebagai media pembelajaran. Untuk dapat memilki sarana laboratorium bahasa tersebut tidak harus menunggu datangnya bantuan atau harus memiliki dana yang sangat besar sehingga menjadi kendala untuk pengadaannya. Konsep dasar sederhana yang diambil dari sebuah definisi para ahli dapat diaplikasi melalui penciptaaan perangkat yang sederhana dan efisien dengan melibatkan unsur tim ahli di bidangnya. Pengalaman siswa menggunakan perangkat laboratorium bahasa tidak harus dengan alat/piranti keras yang </w:t>
      </w:r>
      <w:r w:rsidRPr="00221B09">
        <w:rPr>
          <w:i/>
          <w:sz w:val="24"/>
          <w:szCs w:val="24"/>
        </w:rPr>
        <w:t>high teknology</w:t>
      </w:r>
      <w:r w:rsidRPr="00221B09">
        <w:rPr>
          <w:sz w:val="24"/>
          <w:szCs w:val="24"/>
        </w:rPr>
        <w:t xml:space="preserve"> sepanjang dana untuk itu belum ada. Perangkat Keras Laboratorium bahasa yang oleh kami dinamai dengan perangkat analog ini </w:t>
      </w:r>
      <w:r w:rsidR="00500814" w:rsidRPr="00221B09">
        <w:rPr>
          <w:sz w:val="24"/>
          <w:szCs w:val="24"/>
        </w:rPr>
        <w:t>bekerja mendekati persamaan dengan sistem kerja perangkat keras digitalnya. Namun demikian kekurangan dari sistem kerja perangkat keras analog ini nantinya dapat disempurnakan melalui komparasi secara mendalam dengan perangkat yang sesungguhnya.</w:t>
      </w:r>
    </w:p>
    <w:p w:rsidR="00B55D31" w:rsidRPr="00221B09" w:rsidRDefault="00500814" w:rsidP="00B55D31">
      <w:pPr>
        <w:pStyle w:val="NoSpacing"/>
        <w:numPr>
          <w:ilvl w:val="0"/>
          <w:numId w:val="11"/>
        </w:numPr>
        <w:spacing w:line="480" w:lineRule="auto"/>
        <w:rPr>
          <w:sz w:val="24"/>
          <w:szCs w:val="24"/>
        </w:rPr>
      </w:pPr>
      <w:r w:rsidRPr="00221B09">
        <w:rPr>
          <w:sz w:val="24"/>
          <w:szCs w:val="24"/>
        </w:rPr>
        <w:t>Saran</w:t>
      </w:r>
    </w:p>
    <w:p w:rsidR="00500814" w:rsidRPr="00221B09" w:rsidRDefault="00500814" w:rsidP="00500814">
      <w:pPr>
        <w:pStyle w:val="NoSpacing"/>
        <w:spacing w:line="480" w:lineRule="auto"/>
        <w:ind w:left="502"/>
        <w:rPr>
          <w:sz w:val="24"/>
          <w:szCs w:val="24"/>
        </w:rPr>
      </w:pPr>
      <w:r w:rsidRPr="00221B09">
        <w:rPr>
          <w:sz w:val="24"/>
          <w:szCs w:val="24"/>
        </w:rPr>
        <w:t>Sebagai sebuah perangkat percobaan, alat ini memang memiliki banyak kekurangan. Untuk kami menyarankan kepada pihak terkait untuk:</w:t>
      </w:r>
    </w:p>
    <w:p w:rsidR="00500814" w:rsidRPr="00221B09" w:rsidRDefault="00500814" w:rsidP="00500814">
      <w:pPr>
        <w:pStyle w:val="NoSpacing"/>
        <w:numPr>
          <w:ilvl w:val="0"/>
          <w:numId w:val="12"/>
        </w:numPr>
        <w:spacing w:line="480" w:lineRule="auto"/>
        <w:rPr>
          <w:sz w:val="24"/>
          <w:szCs w:val="24"/>
        </w:rPr>
      </w:pPr>
      <w:r w:rsidRPr="00221B09">
        <w:rPr>
          <w:sz w:val="24"/>
          <w:szCs w:val="24"/>
        </w:rPr>
        <w:t>Mengevaluasi sistem kerja perangkat ini untuk kesempurnaan;</w:t>
      </w:r>
    </w:p>
    <w:p w:rsidR="00500814" w:rsidRPr="00221B09" w:rsidRDefault="00500814" w:rsidP="00500814">
      <w:pPr>
        <w:pStyle w:val="NoSpacing"/>
        <w:numPr>
          <w:ilvl w:val="0"/>
          <w:numId w:val="12"/>
        </w:numPr>
        <w:spacing w:line="480" w:lineRule="auto"/>
        <w:rPr>
          <w:sz w:val="24"/>
          <w:szCs w:val="24"/>
        </w:rPr>
      </w:pPr>
      <w:r w:rsidRPr="00221B09">
        <w:rPr>
          <w:sz w:val="24"/>
          <w:szCs w:val="24"/>
        </w:rPr>
        <w:t>Pihak sekolah selalu memberikan dukungan baik secara moril atau pinansial.</w:t>
      </w:r>
    </w:p>
    <w:p w:rsidR="00B55D31" w:rsidRPr="00221B09" w:rsidRDefault="00B55D31" w:rsidP="00B55D31">
      <w:pPr>
        <w:pStyle w:val="NoSpacing"/>
        <w:spacing w:line="480" w:lineRule="auto"/>
        <w:ind w:left="502"/>
        <w:rPr>
          <w:sz w:val="24"/>
          <w:szCs w:val="24"/>
        </w:rPr>
      </w:pPr>
    </w:p>
    <w:sectPr w:rsidR="00B55D31" w:rsidRPr="00221B09" w:rsidSect="00202D83">
      <w:footerReference w:type="default" r:id="rId17"/>
      <w:footerReference w:type="first" r:id="rId1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0E6" w:rsidRDefault="008500E6" w:rsidP="00D83C4A">
      <w:pPr>
        <w:pStyle w:val="NoSpacing"/>
      </w:pPr>
      <w:r>
        <w:separator/>
      </w:r>
    </w:p>
  </w:endnote>
  <w:endnote w:type="continuationSeparator" w:id="1">
    <w:p w:rsidR="008500E6" w:rsidRDefault="008500E6" w:rsidP="00D83C4A">
      <w:pPr>
        <w:pStyle w:val="NoSpacing"/>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16"/>
      <w:docPartObj>
        <w:docPartGallery w:val="Page Numbers (Bottom of Page)"/>
        <w:docPartUnique/>
      </w:docPartObj>
    </w:sdtPr>
    <w:sdtContent>
      <w:p w:rsidR="00D83254" w:rsidRDefault="00D83254">
        <w:pPr>
          <w:pStyle w:val="Footer"/>
          <w:jc w:val="right"/>
        </w:pPr>
        <w:r>
          <w:t xml:space="preserve">Page | </w:t>
        </w:r>
        <w:fldSimple w:instr=" PAGE   \* MERGEFORMAT ">
          <w:r w:rsidR="005B7059">
            <w:rPr>
              <w:noProof/>
            </w:rPr>
            <w:t>8</w:t>
          </w:r>
        </w:fldSimple>
        <w:r>
          <w:t xml:space="preserve"> </w:t>
        </w:r>
      </w:p>
    </w:sdtContent>
  </w:sdt>
  <w:p w:rsidR="00D83254" w:rsidRDefault="00D832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254" w:rsidRDefault="00D83254" w:rsidP="00202D83">
    <w:pPr>
      <w:pStyle w:val="Footer"/>
      <w:pBdr>
        <w:top w:val="single" w:sz="4" w:space="1" w:color="D9D9D9" w:themeColor="background1" w:themeShade="D9"/>
      </w:pBdr>
    </w:pPr>
    <w:r>
      <w:t>Lab Bahasa Analog</w:t>
    </w:r>
    <w:r>
      <w:tab/>
    </w:r>
    <w:r>
      <w:tab/>
    </w:r>
    <w:sdt>
      <w:sdtPr>
        <w:id w:val="190992"/>
        <w:docPartObj>
          <w:docPartGallery w:val="Page Numbers (Bottom of Page)"/>
          <w:docPartUnique/>
        </w:docPartObj>
      </w:sdtPr>
      <w:sdtEndPr>
        <w:rPr>
          <w:color w:val="7F7F7F" w:themeColor="background1" w:themeShade="7F"/>
          <w:spacing w:val="60"/>
        </w:rPr>
      </w:sdtEndPr>
      <w:sdtContent>
        <w:fldSimple w:instr=" PAGE   \* MERGEFORMAT ">
          <w:r>
            <w:rPr>
              <w:noProof/>
            </w:rPr>
            <w:t>1</w:t>
          </w:r>
        </w:fldSimple>
        <w:r>
          <w:t xml:space="preserve"> | </w:t>
        </w:r>
        <w:r>
          <w:rPr>
            <w:color w:val="7F7F7F" w:themeColor="background1" w:themeShade="7F"/>
            <w:spacing w:val="60"/>
          </w:rPr>
          <w:t>Page</w:t>
        </w:r>
      </w:sdtContent>
    </w:sdt>
  </w:p>
  <w:p w:rsidR="00D83254" w:rsidRDefault="00D832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0E6" w:rsidRDefault="008500E6" w:rsidP="00D83C4A">
      <w:pPr>
        <w:pStyle w:val="NoSpacing"/>
      </w:pPr>
      <w:r>
        <w:separator/>
      </w:r>
    </w:p>
  </w:footnote>
  <w:footnote w:type="continuationSeparator" w:id="1">
    <w:p w:rsidR="008500E6" w:rsidRDefault="008500E6" w:rsidP="00D83C4A">
      <w:pPr>
        <w:pStyle w:val="NoSpacing"/>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E7773"/>
    <w:multiLevelType w:val="hybridMultilevel"/>
    <w:tmpl w:val="2F485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11FD9"/>
    <w:multiLevelType w:val="hybridMultilevel"/>
    <w:tmpl w:val="F82A1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77677"/>
    <w:multiLevelType w:val="hybridMultilevel"/>
    <w:tmpl w:val="D1867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D437D"/>
    <w:multiLevelType w:val="hybridMultilevel"/>
    <w:tmpl w:val="96B40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F350A"/>
    <w:multiLevelType w:val="hybridMultilevel"/>
    <w:tmpl w:val="234EAA1C"/>
    <w:lvl w:ilvl="0" w:tplc="9B8E193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32162DE4"/>
    <w:multiLevelType w:val="hybridMultilevel"/>
    <w:tmpl w:val="366A0BA8"/>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003C50"/>
    <w:multiLevelType w:val="hybridMultilevel"/>
    <w:tmpl w:val="AABC77C2"/>
    <w:lvl w:ilvl="0" w:tplc="11FC509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EB7374D"/>
    <w:multiLevelType w:val="hybridMultilevel"/>
    <w:tmpl w:val="248EDE7A"/>
    <w:lvl w:ilvl="0" w:tplc="9A0E7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007CD6"/>
    <w:multiLevelType w:val="hybridMultilevel"/>
    <w:tmpl w:val="55061E6C"/>
    <w:lvl w:ilvl="0" w:tplc="9902569C">
      <w:start w:val="1"/>
      <w:numFmt w:val="upperLetter"/>
      <w:lvlText w:val="%1."/>
      <w:lvlJc w:val="left"/>
      <w:pPr>
        <w:ind w:left="1070" w:hanging="360"/>
      </w:pPr>
      <w:rPr>
        <w:rFonts w:asciiTheme="minorHAnsi" w:eastAsiaTheme="minorHAnsi" w:hAnsiTheme="minorHAnsi" w:cstheme="minorBidi"/>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446A4A8A"/>
    <w:multiLevelType w:val="hybridMultilevel"/>
    <w:tmpl w:val="CBFAB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BA011F"/>
    <w:multiLevelType w:val="hybridMultilevel"/>
    <w:tmpl w:val="1C0A1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692522"/>
    <w:multiLevelType w:val="hybridMultilevel"/>
    <w:tmpl w:val="ADD8C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8A147F"/>
    <w:multiLevelType w:val="hybridMultilevel"/>
    <w:tmpl w:val="0E063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B607A8"/>
    <w:multiLevelType w:val="hybridMultilevel"/>
    <w:tmpl w:val="96E41512"/>
    <w:lvl w:ilvl="0" w:tplc="FEEC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0552FBB"/>
    <w:multiLevelType w:val="hybridMultilevel"/>
    <w:tmpl w:val="4C70DF42"/>
    <w:lvl w:ilvl="0" w:tplc="7D0E230E">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7483270E"/>
    <w:multiLevelType w:val="hybridMultilevel"/>
    <w:tmpl w:val="3AC4E95E"/>
    <w:lvl w:ilvl="0" w:tplc="E9C48CA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758F5095"/>
    <w:multiLevelType w:val="hybridMultilevel"/>
    <w:tmpl w:val="8E90BBD6"/>
    <w:lvl w:ilvl="0" w:tplc="9F004978">
      <w:start w:val="1"/>
      <w:numFmt w:val="upperLetter"/>
      <w:lvlText w:val="%1."/>
      <w:lvlJc w:val="left"/>
      <w:pPr>
        <w:ind w:left="928" w:hanging="360"/>
      </w:pPr>
      <w:rPr>
        <w:rFonts w:asciiTheme="minorHAnsi" w:eastAsiaTheme="minorHAnsi" w:hAnsiTheme="minorHAnsi" w:cstheme="minorBidi"/>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0"/>
  </w:num>
  <w:num w:numId="2">
    <w:abstractNumId w:val="7"/>
  </w:num>
  <w:num w:numId="3">
    <w:abstractNumId w:val="3"/>
  </w:num>
  <w:num w:numId="4">
    <w:abstractNumId w:val="13"/>
  </w:num>
  <w:num w:numId="5">
    <w:abstractNumId w:val="6"/>
  </w:num>
  <w:num w:numId="6">
    <w:abstractNumId w:val="15"/>
  </w:num>
  <w:num w:numId="7">
    <w:abstractNumId w:val="9"/>
  </w:num>
  <w:num w:numId="8">
    <w:abstractNumId w:val="0"/>
  </w:num>
  <w:num w:numId="9">
    <w:abstractNumId w:val="12"/>
  </w:num>
  <w:num w:numId="10">
    <w:abstractNumId w:val="1"/>
  </w:num>
  <w:num w:numId="11">
    <w:abstractNumId w:val="14"/>
  </w:num>
  <w:num w:numId="12">
    <w:abstractNumId w:val="4"/>
  </w:num>
  <w:num w:numId="13">
    <w:abstractNumId w:val="11"/>
  </w:num>
  <w:num w:numId="14">
    <w:abstractNumId w:val="5"/>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colormenu v:ext="edit" strokecolor="none [3213]"/>
    </o:shapedefaults>
  </w:hdrShapeDefaults>
  <w:footnotePr>
    <w:footnote w:id="0"/>
    <w:footnote w:id="1"/>
  </w:footnotePr>
  <w:endnotePr>
    <w:endnote w:id="0"/>
    <w:endnote w:id="1"/>
  </w:endnotePr>
  <w:compat/>
  <w:rsids>
    <w:rsidRoot w:val="003059BC"/>
    <w:rsid w:val="000A4E39"/>
    <w:rsid w:val="000B5051"/>
    <w:rsid w:val="000F35E6"/>
    <w:rsid w:val="00106A63"/>
    <w:rsid w:val="00127F35"/>
    <w:rsid w:val="0013480E"/>
    <w:rsid w:val="00150263"/>
    <w:rsid w:val="00163085"/>
    <w:rsid w:val="001867D5"/>
    <w:rsid w:val="001C03DF"/>
    <w:rsid w:val="001C0BE3"/>
    <w:rsid w:val="001C3168"/>
    <w:rsid w:val="001E364C"/>
    <w:rsid w:val="00202D83"/>
    <w:rsid w:val="0021046F"/>
    <w:rsid w:val="00221B09"/>
    <w:rsid w:val="0023384D"/>
    <w:rsid w:val="002466AB"/>
    <w:rsid w:val="002A62BA"/>
    <w:rsid w:val="003059BC"/>
    <w:rsid w:val="00362CA0"/>
    <w:rsid w:val="00366F73"/>
    <w:rsid w:val="003B71A6"/>
    <w:rsid w:val="003D374F"/>
    <w:rsid w:val="003E3C46"/>
    <w:rsid w:val="004304DC"/>
    <w:rsid w:val="00436024"/>
    <w:rsid w:val="004452DE"/>
    <w:rsid w:val="00446934"/>
    <w:rsid w:val="00451D8B"/>
    <w:rsid w:val="00457EA5"/>
    <w:rsid w:val="004B04DC"/>
    <w:rsid w:val="00500814"/>
    <w:rsid w:val="00503DDD"/>
    <w:rsid w:val="005254A6"/>
    <w:rsid w:val="00557065"/>
    <w:rsid w:val="00593540"/>
    <w:rsid w:val="005B7059"/>
    <w:rsid w:val="0065037F"/>
    <w:rsid w:val="00685ABE"/>
    <w:rsid w:val="006A27B4"/>
    <w:rsid w:val="00734533"/>
    <w:rsid w:val="00796DF4"/>
    <w:rsid w:val="007A0D5E"/>
    <w:rsid w:val="007C5D34"/>
    <w:rsid w:val="007D0558"/>
    <w:rsid w:val="007D3BE5"/>
    <w:rsid w:val="007D4B4A"/>
    <w:rsid w:val="007E0C7F"/>
    <w:rsid w:val="007E5337"/>
    <w:rsid w:val="007F6C29"/>
    <w:rsid w:val="00815319"/>
    <w:rsid w:val="00833919"/>
    <w:rsid w:val="008417B6"/>
    <w:rsid w:val="008500E6"/>
    <w:rsid w:val="00856ADA"/>
    <w:rsid w:val="00891CFE"/>
    <w:rsid w:val="008978A0"/>
    <w:rsid w:val="008C6F5F"/>
    <w:rsid w:val="008E0E1D"/>
    <w:rsid w:val="009015FB"/>
    <w:rsid w:val="009251A5"/>
    <w:rsid w:val="00962437"/>
    <w:rsid w:val="00962983"/>
    <w:rsid w:val="00980B96"/>
    <w:rsid w:val="00A623B7"/>
    <w:rsid w:val="00A72A62"/>
    <w:rsid w:val="00AA1D00"/>
    <w:rsid w:val="00AA34B9"/>
    <w:rsid w:val="00B55D31"/>
    <w:rsid w:val="00B56E9B"/>
    <w:rsid w:val="00B8337A"/>
    <w:rsid w:val="00B951BB"/>
    <w:rsid w:val="00BA1C4F"/>
    <w:rsid w:val="00BC2F91"/>
    <w:rsid w:val="00BE4298"/>
    <w:rsid w:val="00BF3597"/>
    <w:rsid w:val="00C24B25"/>
    <w:rsid w:val="00C451EE"/>
    <w:rsid w:val="00C65CD3"/>
    <w:rsid w:val="00C9385C"/>
    <w:rsid w:val="00C940E3"/>
    <w:rsid w:val="00CF78BB"/>
    <w:rsid w:val="00D5102E"/>
    <w:rsid w:val="00D81CAD"/>
    <w:rsid w:val="00D83254"/>
    <w:rsid w:val="00D83C4A"/>
    <w:rsid w:val="00DC3127"/>
    <w:rsid w:val="00DC58EF"/>
    <w:rsid w:val="00E02967"/>
    <w:rsid w:val="00E02D41"/>
    <w:rsid w:val="00E40075"/>
    <w:rsid w:val="00E52EFF"/>
    <w:rsid w:val="00E8282B"/>
    <w:rsid w:val="00E937B8"/>
    <w:rsid w:val="00E96773"/>
    <w:rsid w:val="00EB7122"/>
    <w:rsid w:val="00F32F66"/>
    <w:rsid w:val="00F678D2"/>
    <w:rsid w:val="00FB1CE4"/>
    <w:rsid w:val="00FE2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3]"/>
    </o:shapedefaults>
    <o:shapelayout v:ext="edit">
      <o:idmap v:ext="edit" data="1"/>
      <o:rules v:ext="edit">
        <o:r id="V:Rule4" type="connector" idref="#_x0000_s1027"/>
        <o:r id="V:Rule5" type="connector" idref="#_x0000_s1026"/>
        <o:r id="V:Rule6" type="connector" idref="#_x0000_s1028"/>
        <o:r id="V:Rule12" type="connector" idref="#_x0000_s1032"/>
        <o:r id="V:Rule13" type="connector" idref="#_x0000_s1033"/>
        <o:r id="V:Rule14" type="connector" idref="#_x0000_s1034"/>
        <o:r id="V:Rule15" type="connector" idref="#_x0000_s1035"/>
        <o:r id="V:Rule17" type="connector" idref="#_x0000_s1038"/>
        <o:r id="V:Rule18" type="connector" idref="#_x0000_s1039"/>
        <o:r id="V:Rule26" type="connector" idref="#_x0000_s1046"/>
        <o:r id="V:Rule28" type="connector" idref="#_x0000_s1048"/>
        <o:r id="V:Rule29" type="connector" idref="#_x0000_s1059"/>
        <o:r id="V:Rule30" type="connector" idref="#_x0000_s1060"/>
        <o:r id="V:Rule33" type="connector" idref="#_x0000_s1062"/>
        <o:r id="V:Rule34" type="connector" idref="#_x0000_s1063"/>
        <o:r id="V:Rule36" type="connector" idref="#_x0000_s1065"/>
        <o:r id="V:Rule37" type="connector" idref="#_x0000_s1066"/>
        <o:r id="V:Rule38" type="connector" idref="#_x0000_s1067"/>
        <o:r id="V:Rule40" type="connector" idref="#_x0000_s1069"/>
        <o:r id="V:Rule41"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4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59BC"/>
    <w:pPr>
      <w:spacing w:after="0" w:line="240" w:lineRule="auto"/>
    </w:pPr>
  </w:style>
  <w:style w:type="paragraph" w:styleId="BalloonText">
    <w:name w:val="Balloon Text"/>
    <w:basedOn w:val="Normal"/>
    <w:link w:val="BalloonTextChar"/>
    <w:uiPriority w:val="99"/>
    <w:semiHidden/>
    <w:unhideWhenUsed/>
    <w:rsid w:val="00BF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597"/>
    <w:rPr>
      <w:rFonts w:ascii="Tahoma" w:hAnsi="Tahoma" w:cs="Tahoma"/>
      <w:sz w:val="16"/>
      <w:szCs w:val="16"/>
    </w:rPr>
  </w:style>
  <w:style w:type="table" w:styleId="TableGrid">
    <w:name w:val="Table Grid"/>
    <w:basedOn w:val="TableNormal"/>
    <w:uiPriority w:val="59"/>
    <w:rsid w:val="009629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83C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3C4A"/>
  </w:style>
  <w:style w:type="paragraph" w:styleId="Footer">
    <w:name w:val="footer"/>
    <w:basedOn w:val="Normal"/>
    <w:link w:val="FooterChar"/>
    <w:uiPriority w:val="99"/>
    <w:unhideWhenUsed/>
    <w:rsid w:val="00D83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4A"/>
  </w:style>
</w:styles>
</file>

<file path=word/webSettings.xml><?xml version="1.0" encoding="utf-8"?>
<w:webSettings xmlns:r="http://schemas.openxmlformats.org/officeDocument/2006/relationships" xmlns:w="http://schemas.openxmlformats.org/wordprocessingml/2006/main">
  <w:divs>
    <w:div w:id="340666496">
      <w:bodyDiv w:val="1"/>
      <w:marLeft w:val="0"/>
      <w:marRight w:val="0"/>
      <w:marTop w:val="0"/>
      <w:marBottom w:val="0"/>
      <w:divBdr>
        <w:top w:val="none" w:sz="0" w:space="0" w:color="auto"/>
        <w:left w:val="none" w:sz="0" w:space="0" w:color="auto"/>
        <w:bottom w:val="none" w:sz="0" w:space="0" w:color="auto"/>
        <w:right w:val="none" w:sz="0" w:space="0" w:color="auto"/>
      </w:divBdr>
    </w:div>
    <w:div w:id="933783287">
      <w:bodyDiv w:val="1"/>
      <w:marLeft w:val="0"/>
      <w:marRight w:val="0"/>
      <w:marTop w:val="0"/>
      <w:marBottom w:val="0"/>
      <w:divBdr>
        <w:top w:val="none" w:sz="0" w:space="0" w:color="auto"/>
        <w:left w:val="none" w:sz="0" w:space="0" w:color="auto"/>
        <w:bottom w:val="none" w:sz="0" w:space="0" w:color="auto"/>
        <w:right w:val="none" w:sz="0" w:space="0" w:color="auto"/>
      </w:divBdr>
    </w:div>
    <w:div w:id="180187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93BC8"/>
    <w:rsid w:val="00186860"/>
    <w:rsid w:val="002D7BB8"/>
    <w:rsid w:val="00793B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8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026C82C1C6434696B06027AA5A1EA4">
    <w:name w:val="D3026C82C1C6434696B06027AA5A1EA4"/>
    <w:rsid w:val="00793BC8"/>
  </w:style>
  <w:style w:type="paragraph" w:customStyle="1" w:styleId="2D830950AE264ED78AE98FEF1722B962">
    <w:name w:val="2D830950AE264ED78AE98FEF1722B962"/>
    <w:rsid w:val="00793BC8"/>
  </w:style>
  <w:style w:type="paragraph" w:customStyle="1" w:styleId="1F80CB8B23044F2EAF80932F875F350C">
    <w:name w:val="1F80CB8B23044F2EAF80932F875F350C"/>
    <w:rsid w:val="00793BC8"/>
  </w:style>
  <w:style w:type="paragraph" w:customStyle="1" w:styleId="09B40A4D12544B4F85E4A8E2021F7355">
    <w:name w:val="09B40A4D12544B4F85E4A8E2021F7355"/>
    <w:rsid w:val="00186860"/>
  </w:style>
  <w:style w:type="paragraph" w:customStyle="1" w:styleId="D8584E19DCC145AF94FB5B325D1CB898">
    <w:name w:val="D8584E19DCC145AF94FB5B325D1CB898"/>
    <w:rsid w:val="0018686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E0BB3-C7BF-4B07-A56D-FDC098F9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Pages>
  <Words>1342</Words>
  <Characters>7652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dc:creator>
  <cp:keywords/>
  <dc:description/>
  <cp:lastModifiedBy>ARY</cp:lastModifiedBy>
  <cp:revision>8</cp:revision>
  <cp:lastPrinted>2010-01-03T01:09:00Z</cp:lastPrinted>
  <dcterms:created xsi:type="dcterms:W3CDTF">2009-12-27T03:45:00Z</dcterms:created>
  <dcterms:modified xsi:type="dcterms:W3CDTF">2010-01-03T01:36:00Z</dcterms:modified>
</cp:coreProperties>
</file>